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bf76" w14:textId="541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25/3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02 декабря 2014 года № 35/5. Зарегистрировано Департаментом юстиции Кызылординской области 09 декабря 2014 года № 4812.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4575 от 10 января 2014 года, опубликовано в газете "Өскен Өңір"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- 9 531 469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- 1 771 418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- 7 713 496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- 9 688 917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- 21 694".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- 157 448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35/5 внеочередной cессии от 02 ноября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