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78e7" w14:textId="49b7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экологического коридора "Ыргыз-Торгай-Жыланшык" на территории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июня 2014 года № 245. Зарегистрировано Департаментом юстиции Костанайской области 2 июля 2014 года № 4902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от 7 июля 2006 года "Об особо охраняемых природных территориях", естественно-научного обоснования "Создание экологического коридора "Ыргыз-Торгай-Жыланшык" утвержденного Приказом председателя Комитета лесного и охотничьего хозяйства Министерства охраны окружающей среды Республики Казахстан Азбаева Б.О. от 10 ноября 2013 года № 316 и на основании письма Министра окружающей среды и водных ресурсов Республики Казахстан Каппарова Н.Д. от 20 декабря 2013 года № 15-03-19/4159-И о восстановлении и увеличении численности популяции сайгаков в Республике Казахстан,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территории Костанайской области экологический коридор "Ыргыз-Торгай-Жыланшык", общей площадью 2007582 гектара (га) (из них: в Амангельдинском районе - 455786 га, в Джангельдинском районе - 1363838 га и в городе Аркалык - 187958 га) без изъятия у землепользователей и собственников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участках экологического коридора "Ыргыз-Торгай-Жыланшык" регулируемый режим использования земель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Амангельдинского и Джангельдинского районов и города Аркалык принять меры по выполнению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Костанайской области Жакупова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"Костанайская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 Комитета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Министерства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Бегимбетов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245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Регулируемый режим использования земель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экологического коридора "Ыргыз-Торгай-Жыланшык"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Экологический коридор "Ыргыз-Торгай-Жыланшык" (далее – экологический коридор) на территории Костанайской области установлен с целью ограничения в пределах этой зоны деятельности, отрицательно влияющей на состояние экологической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Границы экологического коридора устанавливаются по естественным географическим рубежам и обозначаются на местности специальными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Регулируемый режим использования земель на территории экологического коридора устанавливается на всех землях, включенных в состав экологического коридора,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земли сельскохозяйственного назначения (в том числе крестьянские и фермерские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обороны и иного не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земли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земли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территории, находящиеся в пользовании для ведения охотничьего хозяйства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Земельные участки включаются в состав экологического коридора без их изъятия у собственников земельных участков и землепользователей, с сохранением целевого назначения этих участков с учетом установленного регулируемого режима использования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виновные в нарушении режима использования земель, собственники земельных участков и землепользователи, причинившие ущерб природному комплексу, возмещают его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территории экологического коридора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выброс в атмосферу и сброс в открытые водные источники и на рельеф загрязняющих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внедрение чужеродных видов диких животных и дикорастущих растений, несоотносимых с существующими экологическими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сенокошение в период гнездования наземно-гнездящихся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почвенного покрова вследствие широкомасштабных земляных работ по извлечению и складированию грунта, если это не связано с проведением аварийно-восстановительных работ, реконструкцией и ремонтом существующих транспортных и инженерно-технических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спрямление русел рек и ручьев, заключение их участков в коллекторы, бетонирование берегов рек и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выжигание растительности, сжигание листьев и сухой травы, весенние палы;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хранение и применение ядохимикатов, удобрений, химических реагентов, горюче-смазочных материалов и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ухудшения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установление сплошных, не имеющих специальных проходов заграждений и сооружений на путях миграции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устройство в реках или протоках затонов или установление орудий лова, размеры которых превышают две трети ширины водотока;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расчистка просек под линиями связи и электропередачи, а также вдоль трубопроводов, от подроста древесно-кустарниковой растительности в период размножения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применение технологий и механизмов при осуществлении сельскохозяйственных работ, которые вызывают массовую гибель объектов животного мира или изменение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деятельность, способная изменить гидрологический режим экологических систем экологического коридора (строительство плотин, дамб, других гидротехнических сооружений), приводящих к прекращению или снижению естественного стока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создание и эксплуатация ирригационных и мелиоративных сооружений без обеспечения условий для свободного и безопасного передвижения объектов животного мира через указанные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изъятие объектов животного мира запрещенными способами и средствами вне сроков охоты;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охотохозяйственная деятельность, связанная с отстрелом (отловом) животных, отнесенных к объектам охоты, на отдельных участках, в период миграции и окота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другие действия, причиняющие вред имеющимся на этих землях природным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другая деятельность, способная оказывать вредное воздействие на экологические системы экологического коридора.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Ежегодно с 1 апреля по 1 июня ограничить посещение в местах окота сайгаков на территории экологического коридора, кроме лиц, уполномоченных осуществлять природоохранные и научно-исследовательские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территории экологического коридора могут осуществляться различные формы хозяйственной деятельности, не оказывающие негативного воздействия на состояние экологических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традиционное землепользование, включая пастьбу скота и сенокошение, выращивание сельскохозяйственных культур в соответствии с назначением земель, а также иная деятельность с учетом обеспечения долговременной сохранности и неуязвимости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туристская и рекреационная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минеральных вод, бальнеологических и климатических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промысловое и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наземных и авиационных работ по тушению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восстановление растительных сообществ;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среды обитания и численности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границах экологического коридора допускается деятельность и мероприятия, направленные на улучшение условий обитания видов животных и растений,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регулируемая охота на виды животных, разрешенных к изъятию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биотехнических мероприятий, направленных на улучшение условий обитания животных и растений, стабилизацию и увеличение численности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научно-исследовательские работы, связанные с изучением компонентов окружающей среды и биологического разнообразия.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Предпочтительными видами пользования природными ресурсами в границах экологического коридора являются: охотохозяйственная и рекреационная деятельность, землепользование, неистощительное пользование природными ресурсами, не оказывающие негативного влияния на экологические системы экологического коридора.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