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4aa55" w14:textId="0b4aa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норматива отчисления части чистого дохода областных коммунальных государственных предприятий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2 июня 2014 года № 247. Зарегистрировано Департаментом юстиции Костанайской области 2 июля 2014 года № 4903. Утратило силу постановлением акимата Костанайской области от 16 февраля 2015 года № 47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  Сноска. Утратило силу постановлением акимата Костанайской области от 16.02.2015 № 47.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140 Закона Республики Казахстан от 1 марта 2011 года "О государственном имуществе"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прилагаемый </w:t>
      </w:r>
      <w:r>
        <w:rPr>
          <w:rFonts w:ascii="Times New Roman"/>
          <w:b w:val="false"/>
          <w:i w:val="false"/>
          <w:color w:val="000000"/>
          <w:sz w:val="28"/>
        </w:rPr>
        <w:t>норматив</w:t>
      </w:r>
      <w:r>
        <w:rPr>
          <w:rFonts w:ascii="Times New Roman"/>
          <w:b w:val="false"/>
          <w:i w:val="false"/>
          <w:color w:val="000000"/>
          <w:sz w:val="28"/>
        </w:rPr>
        <w:t xml:space="preserve"> отчисления части чистого дохода областных коммунальных государственных предприятий.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Органам управления областных коммунальных государственных предприятий представлять в срок до 1 мая года, предшествующего планируемому в государственное учреждение "Управление финансов акимата Костанайской области" прогнозные суммы части чистого дохода, подлежащие перечислению в областной бюджет на предстоящий трехлетний период, а также размер чистого дохода, перечисленного коммунальными государственными предприятиями в областной бюджет в отчетном году.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области Амана Е.И.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области                               Н. Садуакасов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"Управление финансов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С. Аймухамбетова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ГУ "Управление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Костанайской области"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Г. Кисленкова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акимата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июня 2014 года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247          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Норматив отчисления части чистого дохода областных</w:t>
      </w:r>
      <w:r>
        <w:br/>
      </w:r>
      <w:r>
        <w:rPr>
          <w:rFonts w:ascii="Times New Roman"/>
          <w:b/>
          <w:i w:val="false"/>
          <w:color w:val="000000"/>
        </w:rPr>
        <w:t>
коммунальных государственных предприятий</w:t>
      </w:r>
    </w:p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Норматив отчисления части чистого дохода областных коммунальных государственных предприятий в областной бюджет определяется следующим образом: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3"/>
        <w:gridCol w:w="6173"/>
      </w:tblGrid>
      <w:tr>
        <w:trPr>
          <w:trHeight w:val="30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до 3 000 000 тенге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процентов с суммы чистого дохода</w:t>
            </w:r>
          </w:p>
        </w:tc>
      </w:tr>
      <w:tr>
        <w:trPr>
          <w:trHeight w:val="30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3 000 001 тенге до 50 000 000 тенге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 тенге + 10 процентов с суммы, превышающей чистый доход в размере 3 000 000 тенге</w:t>
            </w:r>
          </w:p>
        </w:tc>
      </w:tr>
      <w:tr>
        <w:trPr>
          <w:trHeight w:val="30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50 000 001 тенге до 250 000 000 тенге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4 850 000 тенге + 15 процентов с суммы, превышающей чистый доход в размере 50 000 000 тенге</w:t>
            </w:r>
          </w:p>
        </w:tc>
      </w:tr>
      <w:tr>
        <w:trPr>
          <w:trHeight w:val="30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250 000 001 тенге до 500 000 000 тенге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34 850 000 тенге + 25 процентов с суммы, превышающей чистый доход в размере 250 000 000 тенге</w:t>
            </w:r>
          </w:p>
        </w:tc>
      </w:tr>
      <w:tr>
        <w:trPr>
          <w:trHeight w:val="30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500 000 001 тенге до 1 000 000 000 тенге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97 350 000 тенге + 30 процентов с суммы, превышающей чистый доход в размере 500 000 000 тенге</w:t>
            </w:r>
          </w:p>
        </w:tc>
      </w:tr>
      <w:tr>
        <w:trPr>
          <w:trHeight w:val="30" w:hRule="atLeast"/>
        </w:trPr>
        <w:tc>
          <w:tcPr>
            <w:tcW w:w="5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Чистый доход от 1 000 000 001 тенге и свыше</w:t>
            </w:r>
          </w:p>
        </w:tc>
        <w:tc>
          <w:tcPr>
            <w:tcW w:w="6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247 350 000 тенге + 50 процентов с суммы, превышающей чистый доход в размере 1 000 000 000 тенге</w:t>
            </w:r>
          </w:p>
        </w:tc>
      </w:tr>
    </w:tbl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Для областных коммунальных государственных предприятий, осуществляющих деятельность в области здравоохранения, норматив отчисления устанавливается в размере 5 процентов.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