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2241" w14:textId="18b2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июля 2010 года № 313 "О правилах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6 октября 2014 года № 260. Зарегистрировано Департаментом юстиции Костанайской области 28 октября 2014 года № 5135. Утратило силу решением маслихата города Костаная Костанайской области от 9 февраля 2015 года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Костаная Костанайской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«Об утверждении стандартов государственных услуг в сфере жилищно-коммунального хозяйства»,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9 июля 2010 года № 313 «О правилах оказания жилищной помощи» (зарегистрированное в Реестре государственной регистрации нормативных правовых актов за № 9-1-152, опубликованное 24 августа 2010 года и 26 августа 2010 года в газете «Костанай»)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Жилищная помощь оказывается государственным учреждением «Отдел занятости и социальных программ акимата города Костаная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обращается в Костанайский отдел филиала республиканского государственного предприятия «Центр обслуживания населения» по Костанайской области (далее - ЦОН) либо веб-портал «электронного правительства» www.egov.kz (далее - портал) на альтернативной основе с заявлением и представляет документы, указанные в пункте 9 Стандарта государственной услуги «Назначение жилищной помощи», утвержденного постановлением Правительства Республики Казахстан от 5 марта 2014 года № 185.»;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Уполномоченный орган предоставляет результат оказания жилищной помощи с момента сдачи пакета документов в ЦОН, а также при обращении на портал - 10 (десять)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ЦОН не входит в срок оказания жилищной помощи, при этом уполномоченный орган предоставляет результат оказания жилищной помощи за день до окончания срока оказания государственной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Жилищная помощь назначается с месяца подачи заявления и оказывается на текущий квартал, в котором обратился услугополучатель, за исключением первого квартала года, когда назначение производится до конца отопительного сезона. Пенсионерам и инвалидам назначение жилищной помощи осуществляется на весь отопительный сезон.»;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В случае выявления несоответствия доходов представленных услугополучателем учитываются сведения о доходах, полученных из государственных информационных систем.»;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Разногласия, возникшие по вопросам оказания жилищной помощи, разрешаются в соответствии с действующим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депутат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