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0b1af" w14:textId="fb0b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16 февраля 2011 года № 86 "Об определении мест для размещения агитационных печатных материалов"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15 апреля 2014 года № 148. Зарегистрировано Департаментом юстиции Костанайской области 4751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от 16 февраля 2011 года 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9-4-179, опубликовано 17 февраля 2011 года в газете "Лисаковская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на государственном языке: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"селосы" заменить словом "ауылы",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Журкабаева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Лисаковской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Бурдыка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