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e9ffe" w14:textId="89e9f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города Лисаковска на 2015-2017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Лисаковска Костанайской области от 24 декабря 2014 года № 259. Зарегистрировано Департаментом юстиции Костанайской области 9 января 2015 года № 5285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2, </w:t>
      </w:r>
      <w:r>
        <w:rPr>
          <w:rFonts w:ascii="Times New Roman"/>
          <w:b w:val="false"/>
          <w:i w:val="false"/>
          <w:color w:val="000000"/>
          <w:sz w:val="28"/>
        </w:rPr>
        <w:t>статьями 73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Лисаковский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бюджет города Лисаковска на 2015 - 2017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2015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доходы – 3141510,1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налоговым поступлениям – 2137475,0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неналоговым поступлениям – 15850,0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поступлениям от продажи основного капитала – 20257,0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поступлениям трансфертов – 967928,1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затраты – 3068712,1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чистое бюджетное кредитование – 1603,8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бюджетные кредиты – 1603,8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погашение бюджетных кредитов – 0,0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сальдо по операциям с финансовыми активами – 92368,0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приобретение финансовых активов – 92368,0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дефицит (профицит) бюджета – -21173,8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финансирование дефицита (использование профицита) бюджета – 21173,8 тысячи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1 - в редакции решения маслихата города Лисаковска Костанайской области от 21.10.2015 </w:t>
      </w:r>
      <w:r>
        <w:rPr>
          <w:rFonts w:ascii="Times New Roman"/>
          <w:b w:val="false"/>
          <w:i w:val="false"/>
          <w:color w:val="ff0000"/>
          <w:sz w:val="28"/>
        </w:rPr>
        <w:t>№ 362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Учесть, что объем бюджетных субвенций, передаваемых из областного бюджета бюджету города Лисаковска, составляет 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Учесть, что на 2015 год объем бюджетных изъятий из бюджета города в областной бюджет установлен в сумме 535526,0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Учесть, что резерв акимата города Лисаковска на 2015 год составляет 0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4 - в редакции решения маслихата города Лисаковска Костанайской области от 21.10.2015 </w:t>
      </w:r>
      <w:r>
        <w:rPr>
          <w:rFonts w:ascii="Times New Roman"/>
          <w:b w:val="false"/>
          <w:i w:val="false"/>
          <w:color w:val="ff0000"/>
          <w:sz w:val="28"/>
        </w:rPr>
        <w:t>№ 362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Учесть, что в бюджете города Лисаковска на 2015 год предусмотрены целевые текущие трансферты из областного бюджета,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выплату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родителей, в сумме 298,2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содержание ребенка (детей), переданного патронатным воспитателям, в связи с передачей функций по оплате труда патронатным воспитателям путем перечисления денежных средств на его текущий счет на уровень районов и городов в сумме 5837,0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увеличение размера социальной помощи на бытовые нужды участникам и инвалидам Великой Отечественной войны с шести до десяти месячных расчетных показателей в сумме 1966,2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оказание жилищной помощи в сумме 10461,0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оплату общественных работ в сумме 2600,0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приобретение и доставку учебного пособия "Подарок первокласснику от Президента Республики Казахстан "Менің Отаным - Қазақстан. Моя Родина – Казахстан" в сумме 424,3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компенсацию потерь, связанных с ожидаемым невыполнением доходной части, в сумме 245530,0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5 - в редакции решения маслихата города Лисаковска Костанайской области от 21.10.2015 </w:t>
      </w:r>
      <w:r>
        <w:rPr>
          <w:rFonts w:ascii="Times New Roman"/>
          <w:b w:val="false"/>
          <w:i w:val="false"/>
          <w:color w:val="ff0000"/>
          <w:sz w:val="28"/>
        </w:rPr>
        <w:t xml:space="preserve"> № 362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Учесть, что в бюджете города Лисаковска на 2015 год предусмотрены целевые трансферты на развитие из областного бюджета,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строительство и реконструкцию объектов образования в сумме 57427,0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развитие системы водоснабжения и водоотведения в сумме 4642,0 тысячи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6 - в редакции решения маслихата города Лисаковска Костанайской области от 21.10.2015 </w:t>
      </w:r>
      <w:r>
        <w:rPr>
          <w:rFonts w:ascii="Times New Roman"/>
          <w:b w:val="false"/>
          <w:i w:val="false"/>
          <w:color w:val="ff0000"/>
          <w:sz w:val="28"/>
        </w:rPr>
        <w:t xml:space="preserve"> № 362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Учесть, что в бюджете города Лисаковска на 2015 год предусмотрены целевые текущие трансферты из республиканского бюджета,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реализацию государственного образовательного заказа в дошкольных организациях образования в сумме 20057,0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повышение оплаты труда учителям, прошедшим повышение квалификации по трехуровневой системе, в сумме 39667,0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выплату государственной адресной социальной помощи в сумме 109,0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выплату государственных пособий на детей до 18 лет в сумме 143,0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оказание социальной защиты и помощи населению в сумме 55214,0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проведение мероприятий, посвященных семидесятилетию Победы в Великой Отечественной войне, в сумме 20271,0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бюджетов, в сумме 71809,0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содержание штатной численности отделов регистрации актов гражданского состояния в сумме 1269,4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содержание подразделений местных исполнительных органов агропромышленного комплекса в сумме 3503,0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на реализацию текущих мероприятий в моногородах в рамках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регионов до 2020 года в общей сумме 131135,0 тысяч тенге, реализуемых по следующим направлениям: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субсидирование процентной ставки по кредитам банков для реализации проектов в сумме 1428,0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текущее обустройство в сумме 129707,0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7 - в редакции решения маслихата города Лисаковска Костанайской области от 21.10.2015 </w:t>
      </w:r>
      <w:r>
        <w:rPr>
          <w:rFonts w:ascii="Times New Roman"/>
          <w:b w:val="false"/>
          <w:i w:val="false"/>
          <w:color w:val="ff0000"/>
          <w:sz w:val="28"/>
        </w:rPr>
        <w:t xml:space="preserve"> № 362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Учесть, что в бюджете города Лисаковска на 2015 год предусмотрены целевые трансферты на развитие из республиканского бюджета,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проектирование, развитие и (или) обустройство инженерно-коммуникационной инфраструктуры в сумме 14943,0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увеличение уставных капиталов специализированных уполномоченных организаций в сумме 92368,0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8 - в редакции решения маслихата города Лисаковска Костанайской области от 20.03.2015 </w:t>
      </w:r>
      <w:r>
        <w:rPr>
          <w:rFonts w:ascii="Times New Roman"/>
          <w:b w:val="false"/>
          <w:i w:val="false"/>
          <w:color w:val="ff0000"/>
          <w:sz w:val="28"/>
        </w:rPr>
        <w:t xml:space="preserve"> № 291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8-1. Учесть, что в бюджете города Лисаковска на 2015 год предусмотрены целевые трансферты из Национального фонда Республики Казахстан,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реализацию инвестиционного проекта "Строительство детского сада на 280 мест в городе Лисаковск" в сумме 150000,0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реализацию государственного образовательного заказа в дошкольных организациях образования в сумме 38254,0 тысячи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Решение дополнено пунктом 8-1 в соответствии с решением маслихата города Лисаковска Костанайской области от 20.03.2015 </w:t>
      </w:r>
      <w:r>
        <w:rPr>
          <w:rFonts w:ascii="Times New Roman"/>
          <w:b w:val="false"/>
          <w:i w:val="false"/>
          <w:color w:val="ff0000"/>
          <w:sz w:val="28"/>
        </w:rPr>
        <w:t xml:space="preserve"> № 291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Учесть, что в бюджете города Лисаковска на 2015 год предусмотрены кредиты из республиканского бюджета на реализацию мер социальной поддержки специалистов в сумме 1603,8 тысячи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9 - в редакции решения маслихата города Лисаковска Костанайской области от 17.09.2015 </w:t>
      </w:r>
      <w:r>
        <w:rPr>
          <w:rFonts w:ascii="Times New Roman"/>
          <w:b w:val="false"/>
          <w:i w:val="false"/>
          <w:color w:val="ff0000"/>
          <w:sz w:val="28"/>
        </w:rPr>
        <w:t xml:space="preserve"> № 356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9-1. Учесть, что в бюджете города Лисаковска на 2015 год предусмотрен возврат целевых трансфертов в республиканский и областной бюджеты в сумме 768,8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Решение дополнено пунктом 9-1 в соответствии с решением маслихата города Лисаковска Костанайской области от 20.03.2015 </w:t>
      </w:r>
      <w:r>
        <w:rPr>
          <w:rFonts w:ascii="Times New Roman"/>
          <w:b w:val="false"/>
          <w:i w:val="false"/>
          <w:color w:val="ff0000"/>
          <w:sz w:val="28"/>
        </w:rPr>
        <w:t xml:space="preserve"> № 291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10. Утвердить перечень местных бюджетных программ, не подлежащих секвестру в процессе исполнения бюджета города Лисаковска на 2015 год,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 Утвердить перечень бюджетных программ аппаратов акима поселка, села, сельского округа на 2015 год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11-1. Утвердить распределение трансфертов органам местного самоуправления между селами, поселками города Лисаковска на 2015 год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Решение дополнено пунктом 11-1 в соответствии с решением маслихата города Лисаковска Костанайской области от 21.10.2015 </w:t>
      </w:r>
      <w:r>
        <w:rPr>
          <w:rFonts w:ascii="Times New Roman"/>
          <w:b w:val="false"/>
          <w:i w:val="false"/>
          <w:color w:val="ff0000"/>
          <w:sz w:val="28"/>
        </w:rPr>
        <w:t xml:space="preserve"> № 362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Настоящее решение вводится в действие с 1 января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8"/>
        <w:gridCol w:w="4202"/>
      </w:tblGrid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XVIII сессии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Демисенов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Жарылкасымова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2014 года № 259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Лисаковска на 2015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1 - в редакции решения маслихата города Лисаковска Костанайской области от 21.10.2015 </w:t>
      </w:r>
      <w:r>
        <w:rPr>
          <w:rFonts w:ascii="Times New Roman"/>
          <w:b w:val="false"/>
          <w:i w:val="false"/>
          <w:color w:val="ff0000"/>
          <w:sz w:val="28"/>
        </w:rPr>
        <w:t xml:space="preserve"> № 362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6"/>
        <w:gridCol w:w="956"/>
        <w:gridCol w:w="616"/>
        <w:gridCol w:w="6934"/>
        <w:gridCol w:w="31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3141510,1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2137475,0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709624,0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709624,0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521035,0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521035,0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227396,0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139449,0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666730,0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423815,0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213418,0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967928,1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967928,1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967928,1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0"/>
        <w:gridCol w:w="497"/>
        <w:gridCol w:w="1206"/>
        <w:gridCol w:w="1206"/>
        <w:gridCol w:w="5239"/>
        <w:gridCol w:w="330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3068712,1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149895,4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101412,4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65920,4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64810,4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1568032,5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312732,0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312732,0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254421,0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833242,0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833242,0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728392,0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422058,5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214631,5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18148,3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175365,0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207427,0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207427,0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238950,2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149243,2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149243,2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30020,2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центры социального обслуживания пенсионеров 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171311,3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132562,3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125489,3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20702,3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153402,0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147773,0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129905,0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 обустройство моногородов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129707,0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бюджетных инвестиционных проектов в моногородах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бюджетных инвестиционных проектов в моногородах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процентной ставки по кредитам для реализации проектов в моногородах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536544,8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536544,8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536544,8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535526,0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уставных капиталов специализированных уполномоченных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-21173,8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21173,8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2014 года № 259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Лисаковска на 2016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2 - в редакции решения маслихата города Лисаковска Костанайской области от 20.03.2015 </w:t>
      </w:r>
      <w:r>
        <w:rPr>
          <w:rFonts w:ascii="Times New Roman"/>
          <w:b w:val="false"/>
          <w:i w:val="false"/>
          <w:color w:val="ff0000"/>
          <w:sz w:val="28"/>
        </w:rPr>
        <w:t xml:space="preserve"> № 291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5"/>
        <w:gridCol w:w="1122"/>
        <w:gridCol w:w="655"/>
        <w:gridCol w:w="5511"/>
        <w:gridCol w:w="435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3966425,0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2753560,0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788554,0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788554,0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590939,0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590939,0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226388,0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1137741,0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891713,0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212950,0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1185523,0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1185523,0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1185523,0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0"/>
        <w:gridCol w:w="497"/>
        <w:gridCol w:w="1206"/>
        <w:gridCol w:w="1206"/>
        <w:gridCol w:w="5239"/>
        <w:gridCol w:w="330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3966425,0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138819,0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1977916,0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250389,0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250389,0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250389,0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755595,0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755595,0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657097,0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971932,0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927953,0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927953,0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182376,0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центры социального обслуживания пенсионеров 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энергетического аудита многоквартирных жилых домов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134546,0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255062,0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207807,0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195223,0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 обустройство моногородов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бюджетных инвестиционных проектов в моногородах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145223,0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931494,0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931494,0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931494,0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931494,0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2014 года № 259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Лисаковска на 2017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2"/>
        <w:gridCol w:w="611"/>
        <w:gridCol w:w="1046"/>
        <w:gridCol w:w="611"/>
        <w:gridCol w:w="5137"/>
        <w:gridCol w:w="450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2 958 200,0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2 438 322,0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829 656,0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829 656,0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624 678,0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624 678,0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229 838,0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131 057,0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90 429,0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743 514,0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495 169,0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212 950,0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34 334,0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491 361,0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491 361,0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491 361,0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6"/>
        <w:gridCol w:w="482"/>
        <w:gridCol w:w="1172"/>
        <w:gridCol w:w="1172"/>
        <w:gridCol w:w="5091"/>
        <w:gridCol w:w="355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2 958 200,0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141 358,0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97 834,0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62 006,0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62 006,0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1 528 084,0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288 271,0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288 271,0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288 271,0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764 460,0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764 460,0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665 183,0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99 277,0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475 353,0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315 841,0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269 215,0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159 512,0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159 512,0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192 942,0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153 558,0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153 558,0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32 263,0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57 024,0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30 165,0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центры социального обслуживания пенсионеров 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30 755,0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30 755,0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30 183,0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242 683,0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энергетического аудита многоквартирных жилых домов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77 208,0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71 513,0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65 574,0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152 315,0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143 964,0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89 932,0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718 323,0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52 728,0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52 728,0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52 728,0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583 431,0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25 597,0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557 834,0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557 834,0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58 341,0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31 160,0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26 611,0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27 181,0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27 181,0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72 602,0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72 602,0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66 640,0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66 640,0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2014 года № 259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программ, не подлежащих секвестру в процессе исполнения бюджета города Лисаковска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2014 года № 259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аппаратов акима поселка, села, сельского округа на 2015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5 - в редакции решения маслихата города Лисаковска Костанайской области от 21.10.2015 </w:t>
      </w:r>
      <w:r>
        <w:rPr>
          <w:rFonts w:ascii="Times New Roman"/>
          <w:b w:val="false"/>
          <w:i w:val="false"/>
          <w:color w:val="ff0000"/>
          <w:sz w:val="28"/>
        </w:rPr>
        <w:t xml:space="preserve"> № 362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8"/>
        <w:gridCol w:w="630"/>
        <w:gridCol w:w="1530"/>
        <w:gridCol w:w="1530"/>
        <w:gridCol w:w="4244"/>
        <w:gridCol w:w="32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поселка Октябрьский"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Красногорское"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2014 года № 259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трансфертов органам местного самоуправления</w:t>
      </w:r>
      <w:r>
        <w:br/>
      </w:r>
      <w:r>
        <w:rPr>
          <w:rFonts w:ascii="Times New Roman"/>
          <w:b/>
          <w:i w:val="false"/>
          <w:color w:val="000000"/>
        </w:rPr>
        <w:t>между селами, поселками города Лисаковска на 2015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Решение дополнено приложением 6 в соответствии с решением маслихата города Лисаковска Костанайской области от 21.10.2015 </w:t>
      </w:r>
      <w:r>
        <w:rPr>
          <w:rFonts w:ascii="Times New Roman"/>
          <w:b w:val="false"/>
          <w:i w:val="false"/>
          <w:color w:val="ff0000"/>
          <w:sz w:val="28"/>
        </w:rPr>
        <w:t>№ 362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2"/>
        <w:gridCol w:w="842"/>
        <w:gridCol w:w="2046"/>
        <w:gridCol w:w="2046"/>
        <w:gridCol w:w="2732"/>
        <w:gridCol w:w="319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поселка Октябрьский"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Красногорское"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