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36e8" w14:textId="d753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Коктал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145. Зарегистрировано Департаментом юстиции Костанайской области 29 апреля 2014 года № 4659.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Коктал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села Коктал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Коктал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Каратаев С.Ж.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Коктал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Коктал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Коктал.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улицы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Коктал подразделяется на участки (улицы).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села Коктал.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Коктал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села Коктал.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улиц,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и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села Коктал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Коктал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села Коктал.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Коктал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