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f1c1" w14:textId="732f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25 ноября 2011 года № 408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апреля 2014 года № 151. Зарегистрировано Департаментом юстиции Костанайской области 2 июня 2014 года № 4777. Утратило силу постановлением акимата Аулиекольского района Костанайской области от 1 апреля 2020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от 25 ноября 2011 года № 408 "Об определении мест для размещения агитационных печатных материалов для всех кандидатов на проведение предвыборной агитации" (зарегистрировано в Реестре государственной регистрации нормативных правовых актов под номером № 9-7-147, опубликовано 8 декабря 2011 года в газете "Әулиекөл")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слова "селосы", "селолық" заменить на слова "ауылы", "ауылдық".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Балгарин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Аулиекольской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избирательной комиссии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Г. Нурахметова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