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a0e0" w14:textId="6e3a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Аулиеколь от 4 ноября 2009 года  № 3 "О переименовании улицы в селе Аулиеколь"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16 июня 2014 года № 1. Зарегистрировано Департаментом юстиции Костанайской области 30 июня 2014 года № 4896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3 июля 2013 года 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аким села Аулиеколь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села Аулиеколь от 4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улицы в селе Аулиеколь" (зарегистрировано в Реестре государственной регистрации нормативных правовых актов под номером 9-7-108, опубликовано 10 января 2010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слово "селосындағы" заменить словом "ауылындағы".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Д. Кусайнов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