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7e2" w14:textId="d1da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25 декабря 2013 года № 397 "Об организации общественных работ для безработных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октября 2014 года № 268. Зарегистрировано Департаментом юстиции Костанайской области 11 ноября 2014 года № 5147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для безработных на 2014 год" (зарегистрировано в Реестре государственной регистрации нормативных правовых актов под № 4411, опубликовано от 13 февраля 2014 года в газете "Наше время")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 для безработных на 2014 год по Денисовскому району",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графы "виды работ" на государственном языке слово "Крымское" заменить словом "Қырым",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