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e5dd" w14:textId="ca2e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10 апреля 2014 года № 170 "Об утверждении Регламента Джангельдинского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8 августа 2014 года № 182. Зарегистрировано Департаментом юстиции Костанайской области 4 сентября 2014 года № 5061. Утратило силу решением маслихата Джангельдинского района Костанайской области от 18 мая 2017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Джангельдинского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маслихата",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от 10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Джангельдинского районного маслихата" (зарегистрировано в Реестре государственной регистрации нормативных правовых актов за №4704, опубликовано 27 мая 2014 года в газете "Біздің Торғай")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маслихата, утвержденного указанным решением на государственном языке: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абзац пункта 35 изложить в новой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"Ауылдар, ауылдық округтер тұрғындарын мәслихаттың есебімен жергілікті қоғамдастықтың жиындарында мәслихаттың хатшысы, тұрақты комиссиялардың төрағалары басқаратын депутаттар тобы таныстырады.";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текст на русском языке остается без изменения.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Нурмуханбетулы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