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fce9" w14:textId="82bf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Чайковское Житикаринского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23 апреля 2014 года № 233. Зарегистрировано Департаментом юстиции Костанайской области 3 июня 2014 года № 4795. Утратило силу решением маслихата Житикаринского района Костанайской области от 30 ноября 2023 года № 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Чайковское Житикаринского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Чайковское Житикаринского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Коваленко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Житикаринского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Кененбаева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Чайковское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А. Шаденов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Чайковское Житикаринского района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Чайковское Житикаринского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Чайковское.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Чайковское.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Чайковское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Чайковское.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Чайковское или уполномоченным им лицом.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Чайковское или уполномоченное им лицо.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Чайковское.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села Чайковское Житикаринского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Новая, Степная, Советская, Казахская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20 лет Целины, Новостройка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Калинина, Парковая,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