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07d0" w14:textId="bda0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города для участия в сходе местного сообщества города Житикара Житикаринского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23 апреля 2014 года № 221. Зарегистрировано Департаментом юстиции Костанайской области 3 июня 2014 года № 4801.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жителей города Житикара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раздельном сходе местного сообщества города Житикара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Коваленко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Житикаринского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Житикары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Журабеков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 № 221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жителей города Житикара Житикаринского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жителей города Житикара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микрорайона, улицы города Житикары.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микрорайона, улицы в избрании представителей для участия в сходе местного сообщества.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подразделяется на участки (микрорайоны, улицы).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города Житикара.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Житикара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микрорайона, улицы организуется акимом города Житикара.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микрорайона, улицы имеющих право в нем участвовать.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микрорайоне, улице и имеющих право в нем участвовать.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города Житикара или уполномоченным им лицом.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Житикара или уполномоченное им лицо.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города Житикара.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 № 221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раздельном сходе местного сообщества города Житикара Житикаринского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микрорайона, улицы города Житикара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микрорайон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микрорайон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5а микрорайон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микрорайон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Желтоксан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Кенсай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Егора Хачина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Бейимбета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Доскали Асымбаева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Зинатуллы Зулхаирова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Чайковского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Спартака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Партизанская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Бәйтерек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Кең 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Чернаткина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Красногвардейская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ВЛКСМ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Буровиков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летие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Металлургов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Рабочекрестьянская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Байтурсинова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Шахтеров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Асбестовая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Убаганская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Кирзавод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