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6dbb" w14:textId="e746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22 октября 2013 года № 152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15 мая 2014 года № 206. Зарегистрировано Департаментом юстиции Костанайской области 5 июня 2014 года № 4813. Утратило силу решением маслихата Камыстинского района Костанайской области от 22 декабря 2015 года № 333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Камыстинского района Костанайской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 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22 октября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4293, опубликовано 22 ноября 2013 года в газете "Камысты жаңалықтары - Камыстинские новости")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>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участникам и инвалидам Великой Отечественной войны, на бытовые нужды, в размере 10 месячных расчетных показателей;".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мая 2014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С. Кстаубаева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Камыстинского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Рахимжанов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А. Макаева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