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6d1da" w14:textId="676d1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октября 2013 года № 146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21 ноября 2014 года № 244. Зарегистрировано Департаментом юстиции Костанайской области 19 декабря 2014 года № 5235. Утратило силу решением маслихата Карасуского района Костанайской области от 6 июня 2016 года № 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Карасуского района Костанайской области от 06.06.2016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22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 4294, опубликовано 13 ноября 2013 года в районной газете "Қарасу өңірі"),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утвержденные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3) и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Единовременная социальная помощь оказывается следующим гражданам, оказавшимся в трудной жизненной ситуации, а также отдельным категориям граждан к праздничному дню: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зарегистрированным больным активной формой туберкулеза на амбулаторном этапе лечения на дополнительное питание, без учета доходов, в размере не более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участникам и инвалидам Великой Отечественной войны, в размере 150000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его первого официального опубликования и распространяет свое действие на 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сессии, секретарь Карасуского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