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f9dd" w14:textId="f1bf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марта 2014 года № 187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Половниковского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октября 2014 года № 241. Зарегистрировано Департаментом юстиции Костанайской области 28 октября 2014 года № 5129. Утратило силу решением маслихата Костанайского района Костанайской области от 30 ноября 2017 года № 193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марта 2014 года № 187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Половниковского сельского округа Костанайского района Костанайской области" (зарегистрировано в Реестре государственной регистрации нормативных правовых актов за № 4620, опубликовано 30 апреля 2014 года в газете "Арна")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русском языке слово "Половников" заменить словом "Половниковка";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не изменяется.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