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d5de" w14:textId="c2f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5. Зарегистрировано Департаментом юстиции Костанайской области 24 апреля 2014 года № 4644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омоносов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омонос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омонос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Ая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омоносовского сельского округа Мендыкаринского района Костанай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е маслихата Мендыкаринского района Костанайской области от 19.07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омонос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скат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ай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ели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омоносовского сельского округа 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омоносов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омонос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Ломонос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омонос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омоносовского сельского округа организуется акимом Ломонос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Ломонос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омонос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омонос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омонос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омонос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