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b7a3" w14:textId="ef7b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ноября 2013 года № 158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24 декабря 2014 года № 265. Зарегистрировано Департаментом юстиции Костанайской области 19 января 2015 года № 5319. Утратило силу решением маслихата Наурзумского района Костанайской области от 9 сентября 2020 года № 386.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ноября 2013 года № 158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4327, опубликовано от 11 декабря 2013 года в газете "Науырзым тынысы")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в размере 150000 (сто пятьдесят тысяч) тенге;".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2015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Ихтиляпов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Алдажуманова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