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72a4" w14:textId="1db7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Маяк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8 августа 2014 года № 201. Зарегистрировано Департаментом юстиции Костанайской области 19 августа 2014 года № 5016.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Маяк Сарыкольского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сходах местного сообщества села Маяк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сессии,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Карашулаков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Маяк Сарыкольского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Есенгельдинов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августа 2014 года № 2001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Маяк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Маяк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Маяк.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Маяк.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Маяк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Маяк.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Маяк или уполномоченным им лицом.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Маяк или уполномоченное им лицо.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Маяк.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августа 2014 года № 201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села Маяк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Маяк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Маяк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