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3511" w14:textId="f743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14 апреля 2008 года № 91 "Об определении перечня должностей специалистов социального обеспечения, образования, культуры, работающих в сельской местности, для которых устанавливаются повышенные не менее чем на двадцать пять процентов должностные оклады и тарифные ставки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22 октября 2014 года № 315. Зарегистрировано Департаментом юстиции Костанайской области 14 ноября 2014 года № 5154. Утратило силу постановлением акимата Тарановского района Костанайской области от 4 июня 2015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Тарановского района Костанайской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 Закона Республики Казахстан от 17 января 2014 года "О внесении изменений и дополнений в некоторые законодательные акты Республики Казахстан по вопросам агропромышленного комплекса",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Тарановского района от 14 апреля 2008 года № 91 "Об определении перечня должностей специалистов социального обеспечения, образования, культуры, работающих в сельской местности, для которых устанавливаются повышенные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за номером 9-18-67, опубликовано 29 мая 2008 года в районной газете "Маяк")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   Б. Утеулин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