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fd80" w14:textId="892f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Узункольского района от 21 февраля 2011 года № 54 "Об определении мест для размещения агитационных печатных материалов"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11 мая 2014 года № 86. Зарегистрировано Департаментом юстиции Костанайской области 9 июня 2014 года № 4820. Утратило силу постановлением акимата Узункольского района Костанайской области от 26 мая 2015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акимата Узункольского района Костанайской области от 26.05.2015 № 127.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Узункольского района от 21 февраля 2011 года № 54 "Об определении мест для размещения агитационных печатных материалов" (зарегистрировано в Реестре государственной регистрации нормативных правовых актов за № 9-19-147, опубликовано 24 февраля 2011 года в газете "Нұрлы жол")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Узункольской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 Н. Гусейнова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2014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86  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февраля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54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Узунколь, у центрального базара;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Бауманское,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Королевка,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Ершовка,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Ершовка, у здания конторы коммунального государственного учреждения "Узункольское учреждение лесного хозяйства" Управления природных ресурсов и регулирования природопользования акимата Костанайской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Отынагаш,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Сокол, у здания конторы товарищества с ограниченной ответственностью "Сокол-Агро";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Сибирка, у здания магазина индивидуального предпринимателя "Кинебаев";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Миролюбовка, у здания сельского акимата;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Абай,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Коскуль, у здания конторы товарищества с ограниченной ответственностью "Жамерде";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Кировское,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Иваноровное, у здания медицинского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Ксеньевка, у здания медицинского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Варваровка,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Новопокровка, у здания конторы товарищества с ограниченной ответственностью "Тойсай";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Воскресеновка,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Белоглинка,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Красный Борок, у здания конторы товарищества с ограниченной ответственностью "КрисГарр";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Камышловка,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Комендантское, уздания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Пресногорьковка, у здания филиала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Волна, у здания конторы товарищества с ограниченной ответственностью "Золотой колос";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Гренадерка, у здания магазина индивидуального предпринимателя "Бухметова А. 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Крутоярка, у здания конторы товарищества с ограниченной ответственностью "Крутоярское";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Октябрьское, у здания клуба;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Первомайка,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Песчанка,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Тайсойган, у здания конторы товарищества с ограниченной ответственностью "Рос Бидай-1";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Березово, у здания фельдшерского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Убаган, у здания магазина индивидуального предпринимателя "Жаркенов";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Ряжское, у здания дома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Суворово,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Казанка, у здания конторы товарищества с ограниченной ответственностью "Казанка";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Пилкино,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Троебратское,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Вершковое, у здания медицинского пункта;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Есмурза,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Павловка,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Федоровка,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Укаткан,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Речное, у здания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Амречье, у здания школы.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