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3d95" w14:textId="75e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ноября 2008 года № 23 "О наименовании составных частей населенного пункта села Ивангородка Костряковского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5. Зарегистрировано Департаментом юстиции Костанайской области 11 июня 2014 года № 4832. Утратило силу решением акима Костряковского сельского округа Федоровского района Костанайской области от 6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Костряковского сельского округа Федоровского района Костанайской области от 06.02.2015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23 "О наименовании составных частей населенного пункта села Ивангородка Костряковского сельского округа" (зарегистрировано в Реестре государственной регистрации нормативных правовых актов за № 9-20-91,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Ивангородка,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Костряковского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