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0ebe" w14:textId="e0a0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ешковского сельского округа от 20 ноября 2008 года № 59 "О наименовании составных частей села Калиновка Пеш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шковского сельского округа Федоровского района Костанайской области от 28 мая 2014 года № 19. Зарегистрировано Департаментом юстиции Костанайской области 17 июня 2014 года № 48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Пешковского сельского округа от 20 ноября 2008 года № 59 "О наименовании составных частей села Калиновка Пешковского сельского округа" (зарегистрировано в Реестре государственной регистрации нормативных правовых актов за № 9-20-128, опубликовано 2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Калиновка,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шковского сельского округа          А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