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4086" w14:textId="7844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Железинского района на 2015 - 2017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25 декабря 2014 года № 267-5/32. Зарегистрировано Департаментом юстиции Павлодарской области 14 января 2015 года № 4265. Утратило силу письмом маслихата Железинского района Павлодарской области от 06 января 2016 года № 1-35-16/7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письмом маслихата Железинского района Павлодарской области от 06.01.2016 № 1-35-16/7.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12 декабря 2014 года № 299/37 "Об областном бюджете на 2015 - 2017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районный бюджет на 2015 - 2017 годы согласно 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- 2888588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- 530870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- 2113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- 3401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трасфертов – 2352204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- 2895033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- 35790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- 8805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44595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–42235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- 42235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 с изменениями, внесенными решениями маслихата Железинского района Павлодарской области от 10.04.2015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289-5/36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18.06.2015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291-5/37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23.09.2015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319-5/40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25.11.2015 </w:t>
      </w:r>
      <w:r>
        <w:rPr>
          <w:rFonts w:ascii="Times New Roman"/>
          <w:b w:val="false"/>
          <w:i w:val="false"/>
          <w:color w:val="ff0000"/>
          <w:sz w:val="28"/>
        </w:rPr>
        <w:t>№ 334-5/43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23.12.2015 </w:t>
      </w:r>
      <w:r>
        <w:rPr>
          <w:rFonts w:ascii="Times New Roman"/>
          <w:b w:val="false"/>
          <w:i w:val="false"/>
          <w:color w:val="ff0000"/>
          <w:sz w:val="28"/>
        </w:rPr>
        <w:t>№ 336-5/44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объем бюджетных субвенции на 2015 год, передаваемых из областного бюджета в сумме 1711888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районных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бюджетные программы сельских округов района на 2015 год,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4-1) Утвердить на 2015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4 с изменениями, внесенными решением маслихата Железинского района Павлодарской области от 10.04.2015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289-5/36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на 2015 год в сумме 4287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работающими в сельских населенных пунктах, а также указанным специалистам, работающими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Железинского района Павлодарской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336-5/44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776"/>
        <w:gridCol w:w="1884"/>
        <w:gridCol w:w="1884"/>
        <w:gridCol w:w="6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сельских округов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Железинского района Павлодарской области от 25.11.2015 </w:t>
      </w:r>
      <w:r>
        <w:rPr>
          <w:rFonts w:ascii="Times New Roman"/>
          <w:b w:val="false"/>
          <w:i w:val="false"/>
          <w:color w:val="ff0000"/>
          <w:sz w:val="28"/>
        </w:rPr>
        <w:t>№ 334-5/43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Решение дополнено приложением 6 в соответствии с решением маслихата Железинского района Павлодарской области от 10.04.2015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289-5/36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маслихата Железинского района Павлодарской области от 25.11.2015 </w:t>
      </w:r>
      <w:r>
        <w:rPr>
          <w:rFonts w:ascii="Times New Roman"/>
          <w:b w:val="false"/>
          <w:i w:val="false"/>
          <w:color w:val="ff0000"/>
          <w:sz w:val="28"/>
        </w:rPr>
        <w:t>№ 334-5/43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7"/>
        <w:gridCol w:w="1196"/>
        <w:gridCol w:w="4614"/>
        <w:gridCol w:w="1197"/>
        <w:gridCol w:w="339"/>
        <w:gridCol w:w="2907"/>
      </w:tblGrid>
      <w:tr>
        <w:trPr/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Башмачинский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Михайловский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