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d5af" w14:textId="0f5d5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награждении Почетной грамотой Лебяжинского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Лебяжинского района Павлодарской области от 30 июня 2014 года № 3/33. Зарегистрировано Департаментом юстиции Павлодарской области 28 июля 2014 года № 3896. Утратило силу решением маслихата Лебяжинского района Павлодарской области от 13 ноября 2017 года № 97/18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Лебяжинского района Павлодарской области от 13.11.2017 № 97/18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12-3)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Лебяжинский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награждении Почетной грамотой Лебяжинского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социальной сферы и культурного развития.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Тлеугабыл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Альтаев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Лебяжинского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(XXXІІІ сессия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2014 года № 3/33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награждении Почетной</w:t>
      </w:r>
      <w:r>
        <w:br/>
      </w:r>
      <w:r>
        <w:rPr>
          <w:rFonts w:ascii="Times New Roman"/>
          <w:b/>
          <w:i w:val="false"/>
          <w:color w:val="000000"/>
        </w:rPr>
        <w:t>грамотой Лебяжинского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разработано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определяет порядок представления к награждению Почетной грамотой района и ее вручения.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Почетной грамотой Лебяжинского района награждаются граждане за значительные достижения и личный вклад в развитие экономики, социальной сферы, науки, культуры, образования, укрепление межнационального согласия и взаимопонимания, в воинской, а также иной государственной службы и общественной деятельности региона.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Представления к награждению Почетной грамотой Лебяжинского района вносятся трудовыми, творческими коллективами, районными представительными и исполнительными органами, общественными объединениями, за большой вклад в укрепление демократии, дружбы и общественного согласия, формирование и реализацию социальной и экономической политики на территории Лебяжинского района.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наградном листе установленного образца излагаются данные, характеризующие личность награждаемого, общий трудовой стаж работы в отрасли и в данном коллективе, его конкретные заслуги, сведения об эффективности и качестве работы.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Наградной лист подписывается руководителем предприятия, организации, учреждения, государственного органа и скрепляется гербовой печатью.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Почетной грамоты</w:t>
      </w:r>
      <w:r>
        <w:br/>
      </w:r>
      <w:r>
        <w:rPr>
          <w:rFonts w:ascii="Times New Roman"/>
          <w:b/>
          <w:i w:val="false"/>
          <w:color w:val="000000"/>
        </w:rPr>
        <w:t>Лебяжинского района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Почетной грамоты Лебяжинского района: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государственном языке: Лебяжі ауданының Құрмет грамотасы;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русском языке: Почетная грамота Лебяжинского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Почетная грамота состоит из папки голубого цвета с вкладышем с изображением герба Республики Казахстан на лицевой стороне и надписью на государственном языке "ҚҰРМЕТ ГРАМОТАСЫ" и на русском языке "ПОЧЕТНАЯ ГРАМОТА".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Вкладыш изготавливается типографским способом в развернутом виде из плотной лощеной бумаги. На лицевой стороне вкладыша в верхней части нанесено изображение герба Республики Казахстан и надписи на государственном языке в верхней части "Лебяжі ауданы" и внизу на русском языке "Лебяжинский район".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развороте с левой и правой сторонах вкладыша нанесено изображение герба Республики Казахстан и надписи с левой стороны на государственном языке "ҚҰРМЕТ ГРАМОТАСЫ" и с правой стороны на русском языке "ПОЧЕТНАЯ ГРАМОТА".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левой стороны вкладыша отведено место для указания фамилии, имени, отчества и заслуг награждаемого на государственном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правой стороны вкладыша отведено место для указания фамилии, имени, отчества и заслуг награждаемого на русском языке.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вручения Почетной</w:t>
      </w:r>
      <w:r>
        <w:br/>
      </w:r>
      <w:r>
        <w:rPr>
          <w:rFonts w:ascii="Times New Roman"/>
          <w:b/>
          <w:i w:val="false"/>
          <w:color w:val="000000"/>
        </w:rPr>
        <w:t>грамоты Лебяжинского района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Решение о награждении Почетной грамотой Лебяжинского района принимается на сессии Лебяжинского районного маслихата по представлению секретаря Лебяжинского районного маслихата и акима Лебяжинского района.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Почетная Грамота подписывается секретарем маслихата района и акимом Лебяжинского района.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Вручение Почетной грамоты Лебяжинского района проводится в торжественной обстановке, секретарем маслихата Лебяжинского района и акимом Лебяжинского района.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Поступившие документы для предварительного рассмотрения и подготовки предложений по награждению Почетной грамотой Лебяжинского района направляются в постоянную комиссию по вопросам социальной сферы и культурного развития созданного при маслихате Лебяжинского района.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Материалы по награждению хранятся в маслихате Лебяжинского района.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