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9c68" w14:textId="8329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(XXVII сессия, V созыв) от 24 декабря 2013 года N 1/27 "О Майском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27 марта 2014 года N 1/32. Зарегистрировано Департаментом юстиции Павлодарской области 10 апреля 2014 года N 3752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(ХХVІІ сессия, V созыв) от 24 декабря 2013 года N 1/27 "О Майском районном бюджете на 2014 - 2016 годы" (зарегистрированное в Реестре государственной регистрации нормативных правовых актов 10 января 2014 года за N 3663, опубликованное от 18 января 2014 года в районной газете "Шамшырақ" N 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Арынов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