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51b3" w14:textId="7745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Майского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16/40. Зарегистрировано Департаментом юстиции Павлодарской области 17 октября 2014 года № 4126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Майского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Майского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(XIII сессия, V созыв) «Об определении социальной помощи по выплате подъемного пособия и кредита для приобретения или строительства жилья» от 28 февраля 2013 года № 2/13 (зарегистрировано в Реестре государственной регистрации нормативных правовых актов 14 марта 2013 года за № 3482, опубликовано в районной газете «Шамшырак» от 30 марта 2013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районного маслихата по вопросам социально-культурного развития и защите законных прав и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