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38a8" w14:textId="dba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Акжар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3/40. Зарегистрировано Департаментом юстиции Павлодарской области 20 октября 2014 года № 4130. Утратило силу решением Майского районного маслихата Павлодарской области от 14 октября 2022 года № 3/19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Акжар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Акжар Майского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 (очередная)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2014 года № 3/40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села Акжар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Акжар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села на территории села Акжар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села Акжар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Акжар.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Акжар.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 Акжар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Акжар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Акжар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Акжар.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