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15db" w14:textId="2841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(XXXIV сессия, V созыв) от 29 апреля 2014 года № 9/34 "Об установлении размеров социальной помощи для отдельно взятых категорий получателей к памятным датам и праздничным дням"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12 ноября 2014 года № 2/42. Зарегистрировано Департаментом юстиции Павлодарской области 20 ноября 2014 года № 4165. Утратило силу решением Майского районного маслихата Павлодарской области от 10 марта 2021 года № 2/2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Майского районного маслихата Павлодарской области от 10.03.2021 № 2/2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504,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(ХХХІV сессия, V созыва) от 29 апреля 2014 года № 9/34 "Об установлении размеров социальной помощи для отдельно взятых категорий получателей к памятным датам и праздничным дням" (зарегистрированное в Реестре государственной регистрации нормативных правовых актов 30 апреля 2014 года за № 3783, опубликованное в районной газете "Шамшырак" от 1 мая 2014 года № 16)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четырнадцатом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"Международному дню престарелых" заменить словами "Международному Дню пожилых людей";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восемьнадцатом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"Международному дню инвалидов" заменить словами "Дню инвалидов Республики Казахстан".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Ботабай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Арынов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