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e067" w14:textId="394e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Успенского района на 2015 - 2017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24 декабря 2014 года № 219/41. Зарегистрировано Департаментом юстиции Павлодарской области 13 января 2015 года № 4259. Утратило силу решением маслихата Успенского района Павлодарской области от 14 июня 2017 года № 80/17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14.06.2017 № 80/17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Успенского района на 2015 - 2017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2 286 297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256 810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4 911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620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2 023 956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2 298 730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21 620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8 110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-34 053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34 053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Успенского района Павлодарской области от 08.05.2015 </w:t>
      </w:r>
      <w:r>
        <w:rPr>
          <w:rFonts w:ascii="Times New Roman"/>
          <w:b w:val="false"/>
          <w:i w:val="false"/>
          <w:color w:val="ff0000"/>
          <w:sz w:val="28"/>
        </w:rPr>
        <w:t>№ 250/45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17.06.2015 </w:t>
      </w:r>
      <w:r>
        <w:rPr>
          <w:rFonts w:ascii="Times New Roman"/>
          <w:b w:val="false"/>
          <w:i w:val="false"/>
          <w:color w:val="ff0000"/>
          <w:sz w:val="28"/>
        </w:rPr>
        <w:t>№ 255/46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17.09.2015 </w:t>
      </w:r>
      <w:r>
        <w:rPr>
          <w:rFonts w:ascii="Times New Roman"/>
          <w:b w:val="false"/>
          <w:i w:val="false"/>
          <w:color w:val="ff0000"/>
          <w:sz w:val="28"/>
        </w:rPr>
        <w:t>№ 272/50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19.11.2015 </w:t>
      </w:r>
      <w:r>
        <w:rPr>
          <w:rFonts w:ascii="Times New Roman"/>
          <w:b w:val="false"/>
          <w:i w:val="false"/>
          <w:color w:val="ff0000"/>
          <w:sz w:val="28"/>
        </w:rPr>
        <w:t>№ 274/51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23.12.2015 </w:t>
      </w:r>
      <w:r>
        <w:rPr>
          <w:rFonts w:ascii="Times New Roman"/>
          <w:b w:val="false"/>
          <w:i w:val="false"/>
          <w:color w:val="ff0000"/>
          <w:sz w:val="28"/>
        </w:rPr>
        <w:t>№ 288/52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 в бюджет Успенского района на 2015 год объем субвенции передаваемых из областного бюджета в бюджет Успенского района в сумме 1 457 649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 в бюджете Успенского района на 2015 год целевые текущие трансферты из вышестоящего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1 938 тысяч тенге – на возмещения стоимости сельскохозяйственных животных, больных бруцеллезом,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386 867 тысяч тенге – на средний ремонт автомобильных дорог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32 567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10 529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43 134 тысячи тенге - на компенсацию потерь в связи с передачей функций государственных органов из вышестоящего уровня государственного управления в нижестоящий;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3 243 тысячи тенге - на реализацию Плана мероприятий по обеспечению прав и улучшения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6 410 тысяч тенге -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77 147 тысяч тенге -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6 330 тысяч тенге - на обеспечение защищенного доступа общеобразовательных школ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3 226 тысяч тенге -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1 007 тысяч тенге - на содержание штатной численности по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840 тысяч тенге - на проведение топографо-геодезических работ и оформление земельных участков почвенных очагов сибирской язвы.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3 - в редакции решения маслихата Успенского района Павлодарской области от 17.06.2015 </w:t>
      </w:r>
      <w:r>
        <w:rPr>
          <w:rFonts w:ascii="Times New Roman"/>
          <w:b w:val="false"/>
          <w:i w:val="false"/>
          <w:color w:val="ff0000"/>
          <w:sz w:val="28"/>
        </w:rPr>
        <w:t>№ 255/46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Предусмотреть в бюджете Успенского района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по бюджетной программе "Обслуживание долга местных исполнительных органов по выплате вознаграждений и иных платежей по займам из вышестоящего бюджета" 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по бюджетной программе "Погашение долга местного исполнительного органа перед вышестоящим бюджетом" 7 947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бюджетных программ, не подлежащих секвестру в процессе исполнения бюджета Успенского района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программ в разрезе сельских округов Успенского района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Утвердить резерв местного исполнительного органа Успенского района на 2015 год в сумме 5 200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7-1. Утвердить на 2015 год объем сумм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7-1 в соответствии с решением маслихата Успенского района Павлодарской области от 08.05.2015 </w:t>
      </w:r>
      <w:r>
        <w:rPr>
          <w:rFonts w:ascii="Times New Roman"/>
          <w:b w:val="false"/>
          <w:i w:val="false"/>
          <w:color w:val="ff0000"/>
          <w:sz w:val="28"/>
        </w:rPr>
        <w:t>№ 250/45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Контроль за реализацией данного решения возложить на постоянную комиссию Успенского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вводится в действие с 1 января 2015 года и утрачивает силу с введением в действие решения маслихата о бюджете Успенского района на следующий плановый период.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Руфф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1 - в редакции решения маслихата Успенского района Павлодарской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288/52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2 286 297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2 023 956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2 023 956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2 023 956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6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1 171 212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75 557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-34 053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1 796 732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1 514 113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1 514 113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2464"/>
        <w:gridCol w:w="2551"/>
        <w:gridCol w:w="1427"/>
        <w:gridCol w:w="1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1 796 732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- 7 948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1 878 952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2 695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1 579 699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1 579 699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938"/>
        <w:gridCol w:w="1275"/>
        <w:gridCol w:w="1275"/>
        <w:gridCol w:w="4919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1 878 952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1 158 224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917 495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853 880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- 7 947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БЮДЖЕТА: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- 7 947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283"/>
        <w:gridCol w:w="33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разрезе сельских округов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5 - в редакции решения маслихата Успенского района Павлодарской области от 08.05.2015 </w:t>
      </w:r>
      <w:r>
        <w:rPr>
          <w:rFonts w:ascii="Times New Roman"/>
          <w:b w:val="false"/>
          <w:i w:val="false"/>
          <w:color w:val="ff0000"/>
          <w:sz w:val="28"/>
        </w:rPr>
        <w:t>№ 250/45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1127"/>
        <w:gridCol w:w="726"/>
        <w:gridCol w:w="1531"/>
        <w:gridCol w:w="1531"/>
        <w:gridCol w:w="1532"/>
        <w:gridCol w:w="4319"/>
      </w:tblGrid>
      <w:tr>
        <w:trPr>
          <w:trHeight w:val="30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аппарата акима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Успенка Успенского сельского округа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 (Успенский с/о)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Равнопольского сельского округа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Козыкеткенского сельского округа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Ковалевского сельского округа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Лозовского сельского округа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Богатырь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Каратай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Конырозекского сельского округа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Новопокровского сельского округа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Надаровского сельского округа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Таволжан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Белоусовского сельского округа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6 в соответствии с решением маслихата Успенского района Павлодарской области от 08.05.2015 </w:t>
      </w:r>
      <w:r>
        <w:rPr>
          <w:rFonts w:ascii="Times New Roman"/>
          <w:b w:val="false"/>
          <w:i w:val="false"/>
          <w:color w:val="ff0000"/>
          <w:sz w:val="28"/>
        </w:rPr>
        <w:t>№ 250/45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в редакции решения маслихата Успенского района Павлодарской области от 19.11.2015 </w:t>
      </w:r>
      <w:r>
        <w:rPr>
          <w:rFonts w:ascii="Times New Roman"/>
          <w:b w:val="false"/>
          <w:i w:val="false"/>
          <w:color w:val="ff0000"/>
          <w:sz w:val="28"/>
        </w:rPr>
        <w:t>№ 274/51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2899"/>
        <w:gridCol w:w="6510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Успенского сельского округа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Равнопольского сельского округа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Козыкеткенского сельского округа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Ковалевского сельского округа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Лозовского сельского округа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Богатырь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Каратай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Конырозекского сельского округа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Новопокровского сельского округа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Надаровского сельского округа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Таволжан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Белоусовского сельского округа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