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e6ea" w14:textId="2dae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поддержки предпринимательской деятельности,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мая 2014 года N 2/404. Зарегистрировано в Департаменте юстиции города Алматы 5 июня 2014 года за N 1057. Утратило силу постановлением акимата города Алматы от 21 мая 2015 года № 2/305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21.05.2015 N 2/305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31 января 2006 года </w:t>
      </w:r>
      <w:r>
        <w:rPr>
          <w:rFonts w:ascii="Times New Roman"/>
          <w:b w:val="false"/>
          <w:i w:val="false"/>
          <w:color w:val="000000"/>
          <w:sz w:val="28"/>
        </w:rPr>
        <w:t>«О частном предпринимательстве»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2014 года № 434 «Об утверждении стандартов государственных услуг, оказываемых в сфере поддержки предпринимательской деятельности» акимат,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«Предоставление субсидирования ставки вознаграждения в рамках программы «Дорожная карта бизнеса 2020»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«Предоставление гарантий в рамках программы «Дорожная карта бизнеса 2020»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«Предоставление грантов в рамках программы «Дорожная карта бизнеса 2020»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«Предоставление поддержки по развитию производственной (индустриальной) инфраструктуры в рамках программы «Дорожная карта бизнеса 2020»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предпринимательства, индустриально-инновационного развития и сельского хозяйства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2014 года № 2/404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субсидирования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
в рамках программы «Дорожная карта бизнеса 2020»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«Предоставление субсидирования ставки вознаграждения в рамках программы «Дорожная карта бизнеса 2020» оказывается Коммунальным государственным учреждением «Управление предпринимательства, индустриально-инновационного развития и сельского хозяйства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выписка из протокола заседания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субсидирования ставки вознаграждения в рамках программы «Дорожная карта бизнеса 2020», утвержденного постановлением Правительства Республики Казахстан от 5 мая 2014 года № 434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государственная услуга оказывается в течение 15 (пятнадцати) календарных дней с момента сдачи пакета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между специалистами услугодателя приведено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1 к настоящему Регламенту.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ставки вознаграждения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«Дорожная карта бизнеса 2020»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субсидирования ставки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
в рамках программы «Дорожная карта бизнеса 2020»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9248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2014 года № 2/404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гарантий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«Дорожная карта бизнеса 2020»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«Предоставление гарантий в рамках программы «Дорожная карта бизнеса 2020» оказывается Коммунальным государственным учреждением «Управление предпринимательства, индустриально-инновационного развития и сельского хозяйства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при обращении к услугодателю – является выписка из протокола заседания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гарантий в рамках программы «Дорожная карта бизнеса 2020», утвержденного постановлением Правительства Республики Казахстан от 5 мая 2014 года № 434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услугодателя, длительность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государственная услуга оказывается в течение 15 (пятнадцати) календарных дней с момента сдачи пакета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между специалистами услугодателя приведено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гарантий 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«Дорожная карта бизнеса 2020»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«Предоставление гарантий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«Дорожная карта бизнеса 2020»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9248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2014 года № 2/404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грантов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«Дорожная карта бизнеса 2020» 1. Общие положения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«Предоставление грантов в рамках программы «Дорожная карта бизнеса 2020» оказывается Коммунальным государственным учреждением «Управление предпринимательства, индустриально-инновационного развития и сельского хозяйства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при обращении к услугодателю – является выписка из протокола заседания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- услугополучатель).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грантов в рамках программы «Дорожная карта бизнеса 2020», утвержденного постановлением Правительства Республики Казахстан от 5 мая 2014 года № 434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услугодателя, длительность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государственная услуга оказывается в течение 15 (пятнадцати) календарных дней с момента сдачи пакета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между специалистами услугодателя приведено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«Предоставление грантов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программы «Дорожная карта бизнеса 2020»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грантов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«Дорожная карта бизнеса 2020»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9248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2014 года № 2/404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поддержки по развитию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
(индустриальной) инфраструктуры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«Дорожная карта бизнеса 2020» 1. Общие положения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«Предоставление поддержки по развитию производственной (индустриальной) инфраструктуры в рамках программы «Дорожная карта бизнеса 2020» оказывается Коммунальным государственным учреждением «Управление предпринимательства, индустриально-инновационного развития и сельского хозяйства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при обращении к услугодателю – является выписка из протокола заседания Регионального координационного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поддержки по развитию производственной (индустриальной) инфраструктуры в рамках программы «Дорожная карта бизнеса 2020», утвержденного постановлением Правительства Республики Казахстан от 5 мая 2014 года № 434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специалистом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услугодателя, длительность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представленных документов специалист услугодателя оформляет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государственная услуга оказывается в течение 15 (пятнадцати) календарных дней с момента сдачи пакета документов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между специалистами услугодателя приведено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поддержки по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производственной (индустриальной) инфраструктуры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программы «Дорожная карта бизнеса 2020»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поддержки по развитию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
(индустриальной) инфраструктуры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«Дорожная карта бизнеса 2020»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9248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