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5441" w14:textId="53f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мая 2014 года № 2/371. Зарегистрировано в Департаменте юстиции города Алматы 20 июня 2014 года за № 1065. Утратило силу постановлением акимата города Алматы 1 сентября 2016 года № 3/423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01.09.2016 № 3/423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по определению адреса объектов недвижимости на территории города Алматы"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"Выдача архитектурно-планировочного задания"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оказываемой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архитектуры и градостроительства города Алматы обеспечить размещение настоящего постановления на официальном интернет-реcурсе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марта 2013 года № 1/292 "Об утверждении регламента государственной услуги по выдаче справки по определению адреса объекта недвижимости и выдаче архитектурно-планировочного задания на территории города Алматы" (зарегистрированное в Реестре государственной регистрации нормативных правовых актов за № 977, опубликованное от 14 мая 2013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2/371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недвижимости на территории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по определению адреса объектов недвижимости на территории города Алматы" (далее – Государственная услуга) оказывается коммунальным государственным учреждением "Управление архитектуры и градостроительства города Алматы" (далее - Услугодатель), расположенным по адресу: город Алматы, проспект Абылай хана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центры обслуживания населения (далее – ЦОН)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"Выдача справки по определению адреса объектов недвижимости на территории Республики Казахстан", утвержденному Постановлением Правительства Республики Казахстан от 13 марта 2014 года № 237 (далее - стандарт)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предоставляется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Основанием для начала процедуры (действия) по оказанию государственной услуги является заявление услугополучателя по форме 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выполнения,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руководством услугодателя заявления услугополучателя и определение ответственного исполнителя услугодателя, длительность процедуры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изучение пакета документов услугополучателя и подготовка результата государственной услуги - 3 (три) рабочих дней, в случае выезда на место нахождения объекта - 7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подписание руководством услугодателя результата оказания государственной услуги и передача результата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ТОО "Ақпараттық-технологиялық орталық"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подразделениями, длительность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фиксирует заявление в информационной системе ЦОН (в случае отсутствия в уполномоченном органе собственной информационной системы) и проводит регистрацию полученных документов, передает на рассмотрение руководителю услугодателя, длительность процедуры (действия)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отписывает заявление с приложенными документами ответственному специалисту услугодателя, длительность процедуры (действия)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принимает и регистрирует документы, затем направляет документы в ТОО "Ақпараттық-технологиялық орталық", длительность процедуры (действия)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ТОО "Ақпараттық-технологиялық орталық" принимает документы, регистрирует в журнале, подготавливает проект справки об уточнении либо присвоении адреса Объекту недвижимости, согласовывает его с директором ТОО "Ақпараттық-технологиялық орталық" в случае его отсутствия с заместителем директора ТОО "Ақпараттық-технологиялық орталық" и отправляет в уполномоченный орган. Если есть основание для приостановления или в отказе в предоставлении Государственной услуги подготавливает проект ответа для услугодателя, длительность процедуры (действия) – 5 часов, в случае выезда на место нахождения объекта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заместитель руководителя услугодателя подписывает справку об уточнении, присвоении адреса Объекту недвижимости либо уведомление о приостановлении или отказе в предоставлении Государственной услуги, длительность процедуры (действия)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специалист услугодателя регистрирует в канцелярии результат государственной услуги, фиксирует в ИИС ЦОН (в случае отсутствия у услугодателя собственной информационной системе) и направляет его в ЦОН, длительность процедуры (действия)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Прием документов и выдача результата оказания государственной услуги осуществляется в ЦОНе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услугополучателя, фамилии, имени, отчества уполномоченного представителя услугополучателя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удостоверяющего личность услугополучателя, удостоверяющего личность уполномоченного представителя физического лица и документы,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необходимых документов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Выдача готовых документов услугополучателю осуществляется работником ЦОНа на основании расписки, в указанный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ЦОНом и порядка использования информационных систем в процессе оказания государственной услуги указаны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города Алматы"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центров обслуживания населения города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886"/>
        <w:gridCol w:w="3358"/>
        <w:gridCol w:w="6266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Богенбай батыра,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 улица Жанкожа батыра,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Рихарда Зорге,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города Алматы"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города Алматы"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города Алматы"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2/371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архитектурно-планировочного задания"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"Выдача архитектурно-планировочного задания" разработан на основании Стандарта государственной услуги "Выдача справки по определению адреса объектов недвижимости на территории Республики Казахстан", "Выдача архитектурно-планировочного задания", и "Выдача решения на реконструкцию (перепланировку, переоборудование) помещений (отдельных частей) существующих заданий, не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"Выдача архитектурно-планировочного задания" (далее - государственная услуга) оказывается коммунальным государственным учреждением "Управление архитектуры и градостроительства города Алматы" (далее - услугодатель), расположенным по адресу: город Алматы, улица Абылай хана,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обслуживания населения (далее - центр), по адресам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Результат оказания государственной услуги - справка с архитектурно-планировочным заданием и техническими условиями на подключение к источникам инженерного и коммунального обеспечения (если есть необходимость в их получении) с указанием регистрационного кода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специалистом услугодателя или работником центра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 или работнику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согласно резолюции отписывает заявление услугополучателя специалисту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специалист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готовый результат оказания государственной услуги передается услугополучателю на основании расписки или работнику центра согласно реестру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 или в ЦОН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(пятнадцать)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(три) рабочих дня –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ЦОН, день приема документов не входит в срок оказания государственной услуги, при этом услугодатель предоставляет результат оказания государственной услуги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услугодателем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услугодателю (нарочно либо посредством почтовой связи) - подтверждением принятие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Прием документов и выдача результата оказания государственной услуги осуществляется в центре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центр услугополучателю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ответственного лица услугодателя либо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центра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Выдача готовых документов осуществляется работником центра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центром и порядка использования информационных систем в процессе оказания государственной услуги указаны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действия (процедуры)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Таблица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центров обслуживания населения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886"/>
        <w:gridCol w:w="3358"/>
        <w:gridCol w:w="6266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Джандосова,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Богенбай батыра,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 улица Жанкожа батыра,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Маркова,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Рихарда Зорге,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2/371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изменением несущих и ограждающих</w:t>
      </w:r>
      <w:r>
        <w:br/>
      </w:r>
      <w:r>
        <w:rPr>
          <w:rFonts w:ascii="Times New Roman"/>
          <w:b/>
          <w:i w:val="false"/>
          <w:color w:val="000000"/>
        </w:rPr>
        <w:t>конструкций, инженерных систем и оборудования"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разработан на основании Стандарта государственной услуги "Выдача справки по определению адреса объектов недвижимости на территории Республики Казахстан", "Выдача архитектурно-планировочного задания", и "Выдача решения на реконструкцию (перепланировку, переоборудование) помещений (отдельных частей) существующих заданий, не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государственная услуга) оказывается коммунальным государственным учреждением "Управление архитектуры и градостроительства города Алматы" (далее - услугодатель), расположенным по адресу: город Алматы, улица Абылай хана,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заданий, не ограждающих конструкций,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согласно резолюции отписывает заявление услугополучателя специалисту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специалист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услугодателем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услугодателю (нарочно либо посредством почтовой связи)- подтверждением принятие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 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максимальное допустимое время ожидания для сдачи пакета документов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максимальное допустимое время обслуживания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услугополучателю, выдается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Выдача готовых документов осуществляется работником услугодателя, при личном посещении под роспись и по предъявлению документа, удостоверяющего личность или доверенности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Подробное описание последовательности процедур (действий), взаимодействий специалистов услугодателя в процессе оказания государственной услуги, указаны в графическом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 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 оборудования"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 каждой СФЕ с</w:t>
      </w:r>
      <w:r>
        <w:br/>
      </w:r>
      <w:r>
        <w:rPr>
          <w:rFonts w:ascii="Times New Roman"/>
          <w:b/>
          <w:i w:val="false"/>
          <w:color w:val="000000"/>
        </w:rPr>
        <w:t>указанием срока 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действия (процедуры)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основного процесса (хода, потока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