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9323" w14:textId="af69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26/12. Зарегистрировано Департаментом юстиции Северо-Казахстанской области 22 мая 2014 года N 2789.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Петерфельдского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и многоквартирных жилых домов для участия в сходе местного сообщества Петерфельдского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Петерфельдского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Енсегенов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и многоквартирных жилых домов Петерфельдского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улиц и многоквартирных жилых домов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улиц и многоквартирных жилых домов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Измайловка Петерфельдского сельского округа Кызылжарского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2603 км остановочный пункт Петерфельдского сельского округа Кызылжарского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села Кондратовка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села Кондратовка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Котлованная села Кондратовка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Кондратовка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села Кондратовка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села Кондратовка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Первая села Боровское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Вторая села Боровское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Третья села Боровское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 села Боровское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Первая села Кривоозерка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Вторая села Кривоозерка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Третья села Кривоозерка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Первая села Затон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Вторая села Затон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Третья села Затон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села Затон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многоквартирных жилых домов села Петерфельд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Нефтяников 1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Нефтяников 2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Нефтяников 3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Нефтяников 4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Нефтяников 5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Нефтяников 11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Нефтяников 14 села Петерфельд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многоквартирных жилых домов села Затон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Коноплянка 1 села Затон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Коноплянка 2 села Затон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Коноплянка 3 села Затон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многоквартирных жилых домов села Кондратовка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10 села Кондратовка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Петерфельдского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Петерфельдского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и многоквартирных жилых домов Петерфельдского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сел, улиц и многоквартирных жилых домов (далее – раздельный сход) на территории Петерфельдского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Петерфельдского сельского округа Кызылжарского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улиц и многоквартирных жилых домов Петерфельдского сельского округа Кызылжарского района Северо-Казахстанской области организуется акимом  Петерфельдского сельского округа Кызылжарского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сел, улиц и многоквартирных жилых домов Петерфельдского сельского округа Кызылжарского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Петерфельдского сельского округа Кызылжарского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Петерфельдского сельского округа Кызылжарского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сел, улиц и многоквартирных жилых домов Петерфельдского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Петерфельдского сельского округа Кызылжарского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