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12e" w14:textId="5235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26 марта 2014 года № 115. Зарегистрировано Департаментом юстиции Атырауской области 08 апреля 2014 года № 2884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Наименование постановления в редакции постановления Индерского районного акимата Атырауской области от 06.04.2015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поступления и использования безнадзорных животных,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Индерского районного акимата Атырауской области от 06.04.2015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Индерского района от 26 марта 2014 года № 115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 поступивших в коммунальную собственность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Наименование приложения в редакции постановления Индерского районного акимата Атырауской области от 06.04.2015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разработаны в соответствии с Гражданском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поступления и использования безнадзорных животных,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приложения в редакции постановления Индерского районного акимата Атырауской области от 06.04.2015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отказе этого лица от приобретения в собственность содержавшихся у него животных, они поступают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(далее-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Животные, поступившие в районную коммунальную собственность, закреплляются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"Индерский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- комиссия) в течении срока временного содержания,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Средства от продажи животных, в порядке определяемом законодательством полностью засчитываются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