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5bad" w14:textId="f745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 декабря 2008 года № 426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декабря 2014 года № 396. Зарегистрировано Департаментом юстиции Южно-Казахстанской области 30 декабря 2014 года № 2936. Утратило силу постановлением акимата Южно-Казахстанской области от 28 декабря 2015 года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28.12.2015 № 438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декабря 2008 года № 426 «Об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местности» (зарегистрировано в Реестре государственной регистрации нормативных правовых актов за № 2000, опубликовано 24 декабря 2008 года в газете «Южный Казахстан»)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должностей специалистов в области культуры, являющихся гражданскими служащими и работающих в сельской местности»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архивов и документации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«18» декабря 2014 года № 396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«1» декабря 2008 года № 426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Художественный руководитель, заведующий архивом, заведующий труппой, заведующий музыкальной частью, заведующий художественно-постановочной частью, заведующий литературно-драматической частью, заведующий библиотекой, заведующий архивохранилищем.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старшие): аккомпаниатор; артист; библиотекарь; редактор; режиссер; помощник режиссера; звукорежиссер; культорганизатор; методист; художники всех наименовании; хореограф; хранитель (в том числе фондов в музеях); архивист; экскурсовод.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Научный сотрудник (в том числе главный, старший, ведущий, младший).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Технические исполнители: музейный смотритель.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