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e069" w14:textId="e18e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марта 2014 года № 33/217-5с. Зарегистрировано Департаментом юстиции Южно-Казахстанской области 21 апреля 2014 года № 2613. Утратило силу решением Шымкентского городского маслихата Южно-Казахстанской области от 31 марта 2017 года № 15/132-6с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31.03.2017 № 15/132-6с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28 марта 2012 года № 4/33-5с "Об утверждении размера и порядка оказания жилищной помощи малообеспеченным семьям (гражданам) по городу Шымкент" (зарегистрировано в Реестре государственной регистрации нормативных правовых актов за № 14-1-160, опубликовано 11 мая 2012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городу Шымкент,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