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7331" w14:textId="d6d7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трех процентов от общей численности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Южно-Казахстанской области от 25 февраля 2014 года № 80. Зарегистрировано Департаментом юстиции Южно-Казахстанской области 18 марта 2014 года № 2576. Утратило силу постановлением акимата Байдибекского района Южно-Казахстанской области от 24 мая 2016 года № 214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Байдибекского района Южно-Казахстанской области от 24.05.2016 № 214.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Н.Айтбекова.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Т.Дарменбаев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