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86a" w14:textId="26e2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11 февраля 2014 года № 46. Зарегистрировано Департаментом юстиции Южно-Казахстанской области 5 марта 2014 года № 2557. Утратило силу постановлением акимата Сарыагашского района Южно-Казахстанской области от 29 апреля 2016 года № 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29.04.2016 № 234.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Парманова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