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17034" w14:textId="b217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Бескарагайском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8 июля 2014 года № 23/6-V. Зарегистрировано Департаментом юстиции Восточно-Казахстанской области 5 августа 2014 года № 3442. Утратило силу решением Бескарагайского районного маслихата Восточно-Казахстанской области от 16 апреля 2020 года № 51/2-VI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51/2-VI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Бескарагайском районе.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20 ноября 2012 года № 8/7-V "Об оказании социальной помощи отдельным категориям нуждающихся граждан" (зарегистрировано в Реестре государственной регистрации нормативных правовых актов за номером 2784, опубликованное в газете "Бесқарағай тынысы" от 9 января 2013 года № 3).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2014 года № 23/6-V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 размеров и определения</w:t>
      </w:r>
      <w:r>
        <w:br/>
      </w:r>
      <w:r>
        <w:rPr>
          <w:rFonts w:ascii="Times New Roman"/>
          <w:b/>
          <w:i w:val="false"/>
          <w:color w:val="000000"/>
        </w:rPr>
        <w:t>перечня отдельных категорий нуждающихся граждан в</w:t>
      </w:r>
      <w:r>
        <w:br/>
      </w:r>
      <w:r>
        <w:rPr>
          <w:rFonts w:ascii="Times New Roman"/>
          <w:b/>
          <w:i w:val="false"/>
          <w:color w:val="000000"/>
        </w:rPr>
        <w:t>Бескарагайском районе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Правилах оказания социальной помощи, установления размеров и определения перечня отдельных категорий нуждающихся граждан (далее – Правила):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комиссия, создаваемая решением акима Бескарагайского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Бескарагайского района", финансируемый за счет местного бюджета, осуществляющий оказание социальной помощи;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8)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27.06.2017 № 12/7-VI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акима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Бескарагайского районного маслихата Восточно-Казахстанской области от 27.06.2017 </w:t>
      </w:r>
      <w:r>
        <w:rPr>
          <w:rFonts w:ascii="Times New Roman"/>
          <w:b w:val="false"/>
          <w:i w:val="false"/>
          <w:color w:val="000000"/>
          <w:sz w:val="28"/>
        </w:rPr>
        <w:t>№ 12/7-VI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01.11.2019 </w:t>
      </w:r>
      <w:r>
        <w:rPr>
          <w:rFonts w:ascii="Times New Roman"/>
          <w:b w:val="false"/>
          <w:i w:val="false"/>
          <w:color w:val="000000"/>
          <w:sz w:val="28"/>
        </w:rPr>
        <w:t>№ 43/12-VI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Бескарагайского района (далее МИО) в денежной или натуральной форме отдельным категориям нуждающихся граждан (далее –получатели) в случае наступления трудной жизненной ситуации, а также к памятным датам и </w:t>
      </w:r>
      <w:r>
        <w:rPr>
          <w:rFonts w:ascii="Times New Roman"/>
          <w:b w:val="false"/>
          <w:i w:val="false"/>
          <w:color w:val="000000"/>
          <w:sz w:val="28"/>
        </w:rPr>
        <w:t>праздничным дням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Бескарагайского районного маслихата Восточно-Казахстанской области от 27.06.2017 </w:t>
      </w:r>
      <w:r>
        <w:rPr>
          <w:rFonts w:ascii="Times New Roman"/>
          <w:b w:val="false"/>
          <w:i w:val="false"/>
          <w:color w:val="000000"/>
          <w:sz w:val="28"/>
        </w:rPr>
        <w:t>№ 12/7-VI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зарегистрированных на территории Бескарагайского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Бескарагайского районного маслихата Восточно-Казахстанской области от 27.06.2017 </w:t>
      </w:r>
      <w:r>
        <w:rPr>
          <w:rFonts w:ascii="Times New Roman"/>
          <w:b w:val="false"/>
          <w:i w:val="false"/>
          <w:color w:val="000000"/>
          <w:sz w:val="28"/>
        </w:rPr>
        <w:t>№ 12/7-VI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Участковые и </w:t>
      </w:r>
      <w:r>
        <w:rPr>
          <w:rFonts w:ascii="Times New Roman"/>
          <w:b w:val="false"/>
          <w:i w:val="false"/>
          <w:color w:val="000000"/>
          <w:sz w:val="28"/>
        </w:rPr>
        <w:t>специальные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осуществляют свою деятельность на основании положений, утверждаемых акиматом Восточно-Казахстанской области.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устанавливаются акиматом Бескарагайского района и утверждаются решением Бескарагайского районного маслихата.</w:t>
      </w:r>
    </w:p>
    <w:bookmarkEnd w:id="9"/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bookmarkEnd w:id="10"/>
    <w:bookmarkStart w:name="z6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11"/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12"/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Бескарагайским районным маслихатом в кратном отношении к прожиточному минимуму;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решением Бескарагайского районного маслихата Восточно-Казахстанской области от 01.11.2019 </w:t>
      </w:r>
      <w:r>
        <w:rPr>
          <w:rFonts w:ascii="Times New Roman"/>
          <w:b w:val="false"/>
          <w:i w:val="false"/>
          <w:color w:val="000000"/>
          <w:sz w:val="28"/>
        </w:rPr>
        <w:t>№ 43/12-VI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Бескарагайского районного маслихата Восточно-Казахстанской области от 12.06.2019 </w:t>
      </w:r>
      <w:r>
        <w:rPr>
          <w:rFonts w:ascii="Times New Roman"/>
          <w:b w:val="false"/>
          <w:i w:val="false"/>
          <w:color w:val="000000"/>
          <w:sz w:val="28"/>
        </w:rPr>
        <w:t>№ 39/5-VI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решением Бескарагайского районного маслихата Восточно-Казахстанской области от 01.11.2019 </w:t>
      </w:r>
      <w:r>
        <w:rPr>
          <w:rFonts w:ascii="Times New Roman"/>
          <w:b w:val="false"/>
          <w:i w:val="false"/>
          <w:color w:val="000000"/>
          <w:sz w:val="28"/>
        </w:rPr>
        <w:t>№ 43/12-VI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 и установления размеров социальной помощи и</w:t>
      </w:r>
      <w:r>
        <w:br/>
      </w:r>
      <w:r>
        <w:rPr>
          <w:rFonts w:ascii="Times New Roman"/>
          <w:b/>
          <w:i w:val="false"/>
          <w:color w:val="000000"/>
        </w:rPr>
        <w:t>порога среднедушевого дохода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Перечень категорий получателей социальной помощи: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сироты и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безнадзорные несовершеннолетние, в том числе с девиантным поведением;</w:t>
      </w:r>
    </w:p>
    <w:bookmarkStart w:name="z6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несовершеннолетние, находящиеся в специальных организациях образования, организациях образования с особым режимом содержания;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от рождения до трех лет с ограниченными возможностями раннего психофизического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со стойкими нарушениями функций организма, обусловленные физическими и (или) умственными возможностями;</w:t>
      </w:r>
    </w:p>
    <w:bookmarkStart w:name="z6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с ограничением жизнедеятельности вследствие социально значимых заболеваний и заболеваний, представляющих опасность для окружающих;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неспособные к самообслуживанию, в связи с преклонным возрастом, вследствие перенесенной болезни и (или) инвалидности;</w:t>
      </w:r>
    </w:p>
    <w:bookmarkStart w:name="z6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лица, подвергшиеся жестокому обращению, приведшему к социальной дезадаптации и социальной депривации;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бездомные (лица без определенного места жительства);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находящиеся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граждане (семьи), которым причинен ущерб, либо их имуществу,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 (семьи) со среднедушевым доходом семьи за квартал, предшествующий кварталу обращение, не превышающим установленного порога.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13) исключен решением Бескарагайского районного маслихата Восточно-Казахстанской области от 01.11.2019 </w:t>
      </w:r>
      <w:r>
        <w:rPr>
          <w:rFonts w:ascii="Times New Roman"/>
          <w:b w:val="false"/>
          <w:i w:val="false"/>
          <w:color w:val="000000"/>
          <w:sz w:val="28"/>
        </w:rPr>
        <w:t>№ 43/12-VI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6-1 с изменениями, внесенными решениями Бескарагайского районного маслихата Восточно-Казахстанской области от 27.06.2017 </w:t>
      </w:r>
      <w:r>
        <w:rPr>
          <w:rFonts w:ascii="Times New Roman"/>
          <w:b w:val="false"/>
          <w:i w:val="false"/>
          <w:color w:val="000000"/>
          <w:sz w:val="28"/>
        </w:rPr>
        <w:t>№ 12/7-VI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12.06.2019 </w:t>
      </w:r>
      <w:r>
        <w:rPr>
          <w:rFonts w:ascii="Times New Roman"/>
          <w:b w:val="false"/>
          <w:i w:val="false"/>
          <w:color w:val="000000"/>
          <w:sz w:val="28"/>
        </w:rPr>
        <w:t>№ 39/5-VI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01.11.2019 </w:t>
      </w:r>
      <w:r>
        <w:rPr>
          <w:rFonts w:ascii="Times New Roman"/>
          <w:b w:val="false"/>
          <w:i w:val="false"/>
          <w:color w:val="000000"/>
          <w:sz w:val="28"/>
        </w:rPr>
        <w:t>№ 43/12-VI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Установить порог среднедушевого дохода в размере двухкратной величины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решением Бескарагайского районного маслихата Восточно-Казахстанской области от 01.11.2019 </w:t>
      </w:r>
      <w:r>
        <w:rPr>
          <w:rFonts w:ascii="Times New Roman"/>
          <w:b w:val="false"/>
          <w:i w:val="false"/>
          <w:color w:val="000000"/>
          <w:sz w:val="28"/>
        </w:rPr>
        <w:t>№ 43/12-VI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 решениями Бескарагайского районного маслихата Восточно-Казахстанской области от 12.06.2019 </w:t>
      </w:r>
      <w:r>
        <w:rPr>
          <w:rFonts w:ascii="Times New Roman"/>
          <w:b w:val="false"/>
          <w:i w:val="false"/>
          <w:color w:val="000000"/>
          <w:sz w:val="28"/>
        </w:rPr>
        <w:t>№ 39/5-VI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01.11.2019 </w:t>
      </w:r>
      <w:r>
        <w:rPr>
          <w:rFonts w:ascii="Times New Roman"/>
          <w:b w:val="false"/>
          <w:i w:val="false"/>
          <w:color w:val="000000"/>
          <w:sz w:val="28"/>
        </w:rPr>
        <w:t>№ 43/12-VI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лицам, получившим ущерб вследствие стихийного бедствия или пожара определяется в размере не более 70 (семьдесят) месячных расчетных показателей.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Предельный размер социальной помощи составляет 215 (двести пятнадцать)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Бескарагайского районного маслихата Восточно-Казахстанской области от 17.10.2018 </w:t>
      </w:r>
      <w:r>
        <w:rPr>
          <w:rFonts w:ascii="Times New Roman"/>
          <w:b w:val="false"/>
          <w:i w:val="false"/>
          <w:color w:val="000000"/>
          <w:sz w:val="28"/>
        </w:rPr>
        <w:t>№ 29/6-VI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8-1. Ежемесячная социальная помощь оказывается гражданам, больным активной формой туберкулеза и находящимся на амбулаторном лечении (проезд и дополнительное питание) в размере 6 (шести) месячных расчетных показателей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8-1 в соответствии с решением Бескарагайского районного маслихата Восточно-Казахстанской области от 27.06.2017 </w:t>
      </w:r>
      <w:r>
        <w:rPr>
          <w:rFonts w:ascii="Times New Roman"/>
          <w:b w:val="false"/>
          <w:i w:val="false"/>
          <w:color w:val="000000"/>
          <w:sz w:val="28"/>
        </w:rPr>
        <w:t>№ 12/7-VI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к памятным датам и праздничным дням определяется следующим категориям граждан: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1)День вывода ограниченного контингента советских войск из Демократической Республики Афганистан -15 февраля: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боевых действий на территории других государств,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действий-35 (тридцать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"Алтын алқа", "Күміс алқа", орденами "Материнская слава" I и II степени, или ранее получившим звание "Мать-героиня" –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имеющих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возраста)–5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– 26 апреля: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35 (тридцать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детям, инвалидность которых генетически связана с радиационным облучением одного из родителей –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АЭС в 1988-1989 годах – 35 (тридцать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215 (двести 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военнослужащих, погибших во время Великой Отечественной войны, не вступивших в повторный брак – 35 (тридцать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в годы Великой Отечественной войны с 22 июня 1941 года по 9 мая 1945 года – 4,5 (четыре целых пять десятых)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Независимости-16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105 (сто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военнослужащих, погибших во время Великой Отечественной войны, не вступивших в повторный брак – 17 (семнадцать) месячных расчетных показателей;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12 (двенадцать)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Бескарагайского районного маслихата Восточно-Казахстанской области от 01.11.2019 </w:t>
      </w:r>
      <w:r>
        <w:rPr>
          <w:rFonts w:ascii="Times New Roman"/>
          <w:b w:val="false"/>
          <w:i w:val="false"/>
          <w:color w:val="000000"/>
          <w:sz w:val="28"/>
        </w:rPr>
        <w:t>№ 43/12-VI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21"/>
    <w:bookmarkStart w:name="z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Социальная помощь к памятным датам и </w:t>
      </w:r>
      <w:r>
        <w:rPr>
          <w:rFonts w:ascii="Times New Roman"/>
          <w:b w:val="false"/>
          <w:i w:val="false"/>
          <w:color w:val="000000"/>
          <w:sz w:val="28"/>
        </w:rPr>
        <w:t>праздничным дням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оказывается по спискам, утверждаемым Бескарагайским районным акиматом по представлению уполномоченной организации либо иных организаций без истребования заявлений от получателей.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Бескарагайского районного маслихата Восточно-Казахстанской области от 27.06.2017 </w:t>
      </w:r>
      <w:r>
        <w:rPr>
          <w:rFonts w:ascii="Times New Roman"/>
          <w:b w:val="false"/>
          <w:i w:val="false"/>
          <w:color w:val="000000"/>
          <w:sz w:val="28"/>
        </w:rPr>
        <w:t>№ 12/7-VI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Ежемесячная социальная помощь гражданам, больным активной формой туберкулеза и находящимся на амбулаторном лечении, предоставляется по спискам, утвержденным первым руководителем организации здравоохранения находящейся на территории Бескарагайского района, без истребования заявлений от получателей.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10-1 в соответствии с решением Бескарагайского районного маслихата Восточно-Казахстанской области от 27.06.2017 </w:t>
      </w:r>
      <w:r>
        <w:rPr>
          <w:rFonts w:ascii="Times New Roman"/>
          <w:b w:val="false"/>
          <w:i w:val="false"/>
          <w:color w:val="000000"/>
          <w:sz w:val="28"/>
        </w:rPr>
        <w:t>№ 12/7-VI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Лицами (семьями), находящимися в трудной жизненной ситуации, вследствие стихийного бедствия и пожара, заявление подается в течении трех месяцев со дня наступления события.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11- в редакции решения Бескарагайского районного маслихата Восточно-Казахстанской области от 01.11.2019 </w:t>
      </w:r>
      <w:r>
        <w:rPr>
          <w:rFonts w:ascii="Times New Roman"/>
          <w:b w:val="false"/>
          <w:i w:val="false"/>
          <w:color w:val="000000"/>
          <w:sz w:val="28"/>
        </w:rPr>
        <w:t>№ 43/12-VI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представляются в подлинниках и копиях для сверки, после чего подлинники документов возвращаются заявителю.</w:t>
      </w:r>
    </w:p>
    <w:bookmarkEnd w:id="24"/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Бескарагайского районного маслихата Восточно-Казахстанской области от 27.06.2017 </w:t>
      </w:r>
      <w:r>
        <w:rPr>
          <w:rFonts w:ascii="Times New Roman"/>
          <w:b w:val="false"/>
          <w:i w:val="false"/>
          <w:color w:val="000000"/>
          <w:sz w:val="28"/>
        </w:rPr>
        <w:t>№ 12/7-VI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"Типовым Правилам оказания социальной помощи, установлению размеров и определения перечня категорий нуждающихся граждан" утвержденных постановлением Правительства Республики Казахстан от 21 мая 2013 года № 504 и направляет их в уполномоченный орган или акиму сельского округа.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7"/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8"/>
    <w:bookmarkStart w:name="z2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29"/>
    <w:bookmarkStart w:name="z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представляет полный пакет документов на рассмотрение </w:t>
      </w:r>
      <w:r>
        <w:rPr>
          <w:rFonts w:ascii="Times New Roman"/>
          <w:b w:val="false"/>
          <w:i w:val="false"/>
          <w:color w:val="000000"/>
          <w:sz w:val="28"/>
        </w:rPr>
        <w:t>специальной комиссии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</w:t>
      </w:r>
      <w:r>
        <w:rPr>
          <w:rFonts w:ascii="Times New Roman"/>
          <w:b w:val="false"/>
          <w:i w:val="false"/>
          <w:color w:val="000000"/>
          <w:sz w:val="28"/>
        </w:rPr>
        <w:t>специальной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необходимости оказания социальной помощи.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Start w:name="z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27.06.2017 № 12/7-VI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Отказ в оказании социальной помощи осуществляется в случаях: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порога для оказания социальной помощи.</w:t>
      </w:r>
    </w:p>
    <w:bookmarkStart w:name="z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34"/>
    <w:bookmarkStart w:name="z3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</w:t>
      </w:r>
    </w:p>
    <w:bookmarkEnd w:id="35"/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прекращается в случаях: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Бескарагайского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