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c870" w14:textId="072c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Зыряновского района от 20 декабря 2012 года № 1609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26 июня 2014 года № 2525. Зарегистрировано Департаментом юстиции Восточно-Казахстанской области 14 июля 2014 года № 3397. Утратило силу - постановлением акимата Зыряновского района Восточно-Казахстанской области от 15 марта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15.03.2016 №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приведением в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124-V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20 декабря 2012 года № 1609 "Об установлении квоты рабочих мест для инвалидов" (зарегистрированное в Реестре государственной регистрации нормативных правовых актов от 23 января 2013 года за № 2839, опубликованное 31 января 2013 года в газете "Пульс Зыряновска" и "Көктас таңы" № 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политики занятости населения,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