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2cc9" w14:textId="a022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10 октября 2011 года № 31-338-IV "О базовых налоговых ставках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15 апреля 2014 года № 24-252/V. Зарегистрировано Департаментом юстиции Восточно-Казахстанской области 20 мая 2014 года № 3354. Утратило силу - решением Урджарского районного маслихата Восточно-Казахстанской области от 20 марта 2018 года № 25-262/VI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20.03.2018 № 25-262/VI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октября 2011 года № 31-338-IV "О базовых налоговых ставках на земли, выделенные под автостоянки (паркинги)" (зарегистрировано в Реестре государственной регистрации нормативных правовых актов за номером 5-18-132, опубликовано в газете "Уақыт тынысы/Пульс времени" от 10 ноября 2011 года в номере 95) следующее изменение: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базовых налоговых ставках на земли, выделенные под автостоянки (паркинги) и установлении категорий автостоянок (паркингов) по Урджарскому району".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их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Урджарского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Бытымбаев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