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6416" w14:textId="73a6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Кокозек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Кокозекского сельского округа Урджарского района Восточно-Казахстанской области от 23 октября 2014 года N 10. Зарегистрировано Департаментом юстиции Восточно-Казахстанской области 27 ноября 2014 года N 3562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 - 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на основании заключения Восточно-Казахстанской областной ономастической комиссии от 03 сентября 2014 года и учитывая мнение жителей села, аким Кокозекского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улицы села Кокозек: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улицу Ленина - на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Краснопартизанская - на улицу К.Кайсенова;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Комсомольская - на улицу А.Молдагуловой;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Школьная - на улицу Б.Момышұлы;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Колхозная - на улицу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Степная - на улицу К.Сатпаева;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Красноармейская - на улицу М.Маметовой;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улицу Кусакская - на улицу С.Байжарасова.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К.Мерекенову.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Кокозекского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