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9b20" w14:textId="41d9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июня 2014 года № 153. Зарегистрировано Департаментом юстиции Западно-Казахстанской области 24 июня 2014 года № 3574. Утратило силу - постановлением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 № 153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</w:t>
      </w:r>
      <w:r>
        <w:br/>
      </w:r>
      <w:r>
        <w:rPr>
          <w:rFonts w:ascii="Times New Roman"/>
          <w:b/>
          <w:i w:val="false"/>
          <w:color w:val="000000"/>
        </w:rPr>
        <w:t>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услуг по подаче воды сельскохозяйственным товаропроизводителям" (далее - государственная услуга) оказывается государственным учреждением "Управление сельского хозяйства Западно-Казахстанской области" (далее – управление), отделами сельского хозяйства районов и города Уральск (далее – отдел)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услугополучателем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прием и их регистрацию (до 20 февраля текущего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в течение 1 (одного) календарного дня документы и определяет ответственного исполнителя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рассматривает и предоставляет в течение 2 (двух) календарных дней документы на рассмотрение межведомственной комиссии (далее - МВК), созданной решением акима района (города областного значения) (далее – аким) для рассмотрения заявок и внесения предложений по утверждению списка водопользователей, подлежащих субсидированию из местного бюджета в части стоимости услуг по подаче им поливной воды, и суммы субсидий по водопользователям.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документы в течение 2 (двух) календарных дней и направляет на утверждение акиму список услугополучателей в разрезе сельского потребительского кооператива водопользователей (далее – СПКВ) на получение субсидий по удешевлению стоимости услуг по подаче воды, и суммы субсидий по водопользователям (далее – список услугополучателей) (до 25 февраля текущего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представляет на утверждение акиму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и направляет в течение 1 (одного) календарного дня список услугополучателей в отдел для составления реестра водопользователей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утвержденный список услугополучателей в отдел для составления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отдела в течении 1 (одного) календарного дня на основании списка услугополучателей составляет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представляет на утверждение акиму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утверждает реестр в течение 1 (одного) календарного дня и направляет его ответственному исполнителю управления (до 28 февраля текущего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утвержденный реестр направляет ответственному исполнителю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 в течение 5 (пяти) календарных дней в письменной форме уведомляет услугополучателей о принятых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 письменной форме уведомляет услугополучателей о принятых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услугополучатель каждый месяц (до 20 числа) предоставляет ответственному исполнителю отдела документы согласно подпункта 2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предоставляет ответственному исполнителю отдела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отдела в течении 5 (пяти) календарных дней проверяет соответствие представленных документов и направляет ответственному исполнителю управления сводный реестр услугополучателей (до 25 числа текущего месяца).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ответственному исполнителю управления сводный реестр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ответственный исполнитель управления в течении 3 (трех) календарных дней формирует ведомость и направляет на подписание руководителю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формирует ведомость и направляет на подписание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руководитель управления в течении 1 (одного) календарного дня подписывает ведомость и передает ответственному исполнителю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подписанную ведомость передает ответственному исполнителю финансового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ответственный исполнитель финансового отдела управления в течение 5 (пяти) календарных дней формирует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(сотрудниками) с указанием длительности каждой процедуры приведено в блок – схеме прохождения каждого действия (процедуры)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