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915" w14:textId="656e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местными  исполнительными органами в сфере дошкольного и среднего образования 
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сентября 2014 года № 223. Зарегистрировано Департаментом юстиции Западно-Казахстанской области 29 сентября 2014 года № 3641. Утратило силу постановлением акимата Западно-Казахстанской области от 23 июня 2015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услуг, оказываемых местными исполнительными органами в сфере дошкольного и среднего образования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Западно-Казахстанской области Макен 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 для</w:t>
      </w:r>
      <w:r>
        <w:br/>
      </w:r>
      <w:r>
        <w:rPr>
          <w:rFonts w:ascii="Times New Roman"/>
          <w:b/>
          <w:i w:val="false"/>
          <w:color w:val="000000"/>
        </w:rPr>
        <w:t>
направления в детские дошкольные организации"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местными исполнительными органами города областного значения, района, акимами поселка, села, сельского округа (далее – услугодатель), на основании стандарта государственной услуги "Постановка на очередь детей дошкольного возраста (до 7 лет) для направления в детские дошкольные организации"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d0d0d"/>
          <w:sz w:val="28"/>
        </w:rPr>
        <w:t xml:space="preserve">Результатом оказания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постановка на очередь, о чем услугополучателю выдается расписка с указанием номера очередности (далее - расписка), либо мотивированный ответ об отказе в предоставлении государственной услуги (далее – мотивированный ответ об отказе).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действия по оказанию государственной услуги является предоставление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5 (пяти) минут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10 (десяти) минут рассматривает поступившие документы, готовит расписку, либо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расписку, либо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5 (пяти)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канцелярии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расписки,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расписки,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государственной услуги услугополучателю сотрудником канцелярии услугодателя.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"Постановка на очередь детей дошкольного возраста (до 7 лет) для направления в детские дошкольные организации" (далее-регламент).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(действия), взаимодействий структурных подразделений сотрудников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ЦОН и (или) иными услугодателями, а</w:t>
      </w:r>
      <w:r>
        <w:br/>
      </w:r>
      <w:r>
        <w:rPr>
          <w:rFonts w:ascii="Times New Roman"/>
          <w:b/>
          <w:i w:val="false"/>
          <w:color w:val="000000"/>
        </w:rPr>
        <w:t>
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 с указанием длительности каждой процедуры (действия)</w:t>
      </w:r>
      <w:r>
        <w:rPr>
          <w:rFonts w:ascii="Times New Roman"/>
          <w:b w:val="false"/>
          <w:i w:val="false"/>
          <w:color w:val="0d0d0d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1) услугополучатель подает необходимые документы и заявление сотруднику ЦОН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стандарта, которое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в операционном зале посредством "безбарьерного" обслуживания путем электронной очереди </w:t>
      </w:r>
      <w:r>
        <w:rPr>
          <w:rFonts w:ascii="Times New Roman"/>
          <w:b w:val="false"/>
          <w:i w:val="false"/>
          <w:color w:val="0d0d0d"/>
          <w:sz w:val="28"/>
        </w:rPr>
        <w:t>(в течение 2 минут)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ЦОН государственной услуги, вывод на экран формы запроса для оказания государственной услуги и ввод сотрудником ЦОН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ФЛ,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сотрудником ЦОН через ШЭП в автоматизированное рабочее место регионального шлюза электронного правительства (далее - АРМ РШЭП)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11.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является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ЦОН результата государственной услуги (расписка с указанием номера очередности) сформированной АРМ РШЭП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ЦОН,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12. О</w:t>
      </w:r>
      <w:r>
        <w:rPr>
          <w:rFonts w:ascii="Times New Roman"/>
          <w:b w:val="false"/>
          <w:i w:val="false"/>
          <w:color w:val="000000"/>
          <w:sz w:val="28"/>
        </w:rPr>
        <w:t>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настоящей государственной услуге,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"Постановка на очередь</w:t>
      </w:r>
      <w:r>
        <w:br/>
      </w:r>
      <w:r>
        <w:rPr>
          <w:rFonts w:ascii="Times New Roman"/>
          <w:b/>
          <w:i w:val="false"/>
          <w:color w:val="000000"/>
        </w:rPr>
        <w:t>
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об</w:t>
      </w:r>
      <w:r>
        <w:br/>
      </w:r>
      <w:r>
        <w:rPr>
          <w:rFonts w:ascii="Times New Roman"/>
          <w:b/>
          <w:i w:val="false"/>
          <w:color w:val="000000"/>
        </w:rPr>
        <w:t>
основном среднем, общем среднем образовании"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"Выдача дубликатов документов об основном среднем, общем среднем образовании"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организациями основного среднего и общего среднего образования (далее – услугодатель), на основании стандарта государственной услуги "Выдача дубликатов документов об основном среднем, общем среднем образовании",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дубликата свидетельства об основном среднем образовании, дубликата аттестата об общем среднем образовании (далее – дубликат), либо мотивированный ответ об отказе в предоставлении государственной услуги (далее - мотивированный ответ об отказе).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предоставление необходимых документов, указанных в пункте 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в течении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28 (двадцати восьми) календарных дней рассматривает поступившие документы, готовит дубликат, либо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дня подписывает дубликат, либо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регистрирует результат государственной услуги, либо мотивированный ответ об отказе и выдает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канцелярии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дубликата,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дубликата,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сотрудником канцелярии услугодателя.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дубликатов документов об основном среднем, общем среднем образовании" (далее-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(действия),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
ЦОН и (или) иными услугодателями, а</w:t>
      </w:r>
      <w:r>
        <w:br/>
      </w:r>
      <w:r>
        <w:rPr>
          <w:rFonts w:ascii="Times New Roman"/>
          <w:b/>
          <w:i w:val="false"/>
          <w:color w:val="000000"/>
        </w:rPr>
        <w:t>
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 и (или) к иным услугодателям, длительность обработки запроса услугополучателя</w:t>
      </w:r>
      <w:r>
        <w:rPr>
          <w:rFonts w:ascii="Times New Roman"/>
          <w:b w:val="false"/>
          <w:i w:val="false"/>
          <w:color w:val="0d0d0d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1) услугополучатель подает необходимые документы и заявление сотруднику ЦОН согласно приложению стандарта, которое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в операционном зале посредством "безбарьерного" обслуживания путем электронной очереди </w:t>
      </w:r>
      <w:r>
        <w:rPr>
          <w:rFonts w:ascii="Times New Roman"/>
          <w:b w:val="false"/>
          <w:i w:val="false"/>
          <w:color w:val="0d0d0d"/>
          <w:sz w:val="28"/>
        </w:rPr>
        <w:t>(в течение 1 минуты)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сотрудником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государственной услуги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сотрудником ЦОН государственной услуги, вывод на экран формы запроса для оказания государственной услуги и ввод сотрудником ЦОН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правительства"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электронной цифровой подписью сотрудника ЦОН через ШЭП в автоматизированное рабочее место регионального шлюза электронного правительства (далее - АРМ РШЭП) (в течение 1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11.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АРМ РШЭП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2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сотрудника ЦОН результата государственной услуги (дубликат) (в течение 2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ЦОН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12.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основном среднем, общем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 образовании"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основном среднем, общем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 образовании"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документов об основном среднем,</w:t>
      </w:r>
      <w:r>
        <w:br/>
      </w:r>
      <w:r>
        <w:rPr>
          <w:rFonts w:ascii="Times New Roman"/>
          <w:b/>
          <w:i w:val="false"/>
          <w:color w:val="000000"/>
        </w:rPr>
        <w:t>
общем среднем образовании"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основном среднем, общем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среднем образовании"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взаимодействии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систем, задействованных в</w:t>
      </w:r>
      <w:r>
        <w:br/>
      </w:r>
      <w:r>
        <w:rPr>
          <w:rFonts w:ascii="Times New Roman"/>
          <w:b/>
          <w:i w:val="false"/>
          <w:color w:val="000000"/>
        </w:rPr>
        <w:t>
оказании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223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обучение в</w:t>
      </w:r>
      <w:r>
        <w:br/>
      </w:r>
      <w:r>
        <w:rPr>
          <w:rFonts w:ascii="Times New Roman"/>
          <w:b/>
          <w:i w:val="false"/>
          <w:color w:val="000000"/>
        </w:rPr>
        <w:t>
форме экстерната в организациях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Выдача разрешения на обучение в форме экстерната в организациях основного среднего, общего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общеобразовательными организациями образования местных исполнительных органов города, района и области (далее – услугодатель), на основании стандарта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 разрешение на обучение в форме экстерната в организациях основного среднего, общего среднего образования (далее – приказ), либо мотивированный ответ об отказе в предоставлении государственной услуги (далее – мотивированный ответ об отказе).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предоставление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13 (тринадцати) рабочих дней рассматривает поступившие документы, готовит приказ, либо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приказ, либо мотивированный ответ об отказе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канцелярии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приказа,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приказа,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сотрудником канцелярии услугодателя.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обучение в форме экстерната в организациях основного среднего, общего среднего образования"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разделом 3 стандарта.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основного,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разрешения</w:t>
      </w:r>
      <w:r>
        <w:br/>
      </w:r>
      <w:r>
        <w:rPr>
          <w:rFonts w:ascii="Times New Roman"/>
          <w:b/>
          <w:i w:val="false"/>
          <w:color w:val="000000"/>
        </w:rPr>
        <w:t>
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
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223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"Обследование и оказание</w:t>
      </w:r>
      <w:r>
        <w:br/>
      </w:r>
      <w:r>
        <w:rPr>
          <w:rFonts w:ascii="Times New Roman"/>
          <w:b/>
          <w:i w:val="false"/>
          <w:color w:val="000000"/>
        </w:rPr>
        <w:t>
психолого-медико-педагогической консультативной</w:t>
      </w:r>
      <w:r>
        <w:br/>
      </w:r>
      <w:r>
        <w:rPr>
          <w:rFonts w:ascii="Times New Roman"/>
          <w:b/>
          <w:i w:val="false"/>
          <w:color w:val="000000"/>
        </w:rPr>
        <w:t>
помощи детям с ограниченными возможностями"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"Обследование и оказание психолого -медико-педагогической консультативной помощи детям с ограниченными возможностями"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психолого-медико-педагогическими консультациями (далее - услугодатель), на основании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письменное заключение (далее - заключение) или письменная рекомендация (далее - рекомендация), либо мотивированный ответ об отказе в предоставлении государственной услуги (далее - мотивированный ответ об отказе).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предоставление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в течение 10 (десяти)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5 (пяти) минут накладывает резолюцию, определяет дату и время обследования и (или) консультирования и отправляет документы ответственному(ым) исполнителю(ям)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ответственный(ые) исполнитель(и) услугодателя рассматривает (ют) документы, в течение 15 (пятнадцати) календарных дней проводит (ят) обследование, в течение 1 (одного) часа с момента подачи документов, проводит(ят) консультацию и готовит(ят) заключение или рекомендации, либо мотивированный ответ об отказе и направляет(ют)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заключение и (или) рекомендацию или мотивированный ответ об отказе,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ответственного(ых) исполнителя(ей) и направление ему(им)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ответственным(ми) исполнителем(ями) услугодателя заключения и (или) рекомендации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заключения и (или) рекомендации,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сотрудником канцелярии услугодателя.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ответственный(ые) исполнитель(ли)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"Обследование и оказание психолого-медико-педагогической консультативной помощи детям с ограниченными возможностями"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10.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"Обследование и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психолого-медико-педагогической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консультативной помощи детям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ограниченными возможностями"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описании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"Обследование и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психолого-медико-педагогической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консультативной помощи детям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ограниченными возможностями"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"Обследование и</w:t>
      </w:r>
      <w:r>
        <w:br/>
      </w:r>
      <w:r>
        <w:rPr>
          <w:rFonts w:ascii="Times New Roman"/>
          <w:b/>
          <w:i w:val="false"/>
          <w:color w:val="000000"/>
        </w:rPr>
        <w:t>
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консультативной помощи детям с</w:t>
      </w:r>
      <w:r>
        <w:br/>
      </w:r>
      <w:r>
        <w:rPr>
          <w:rFonts w:ascii="Times New Roman"/>
          <w:b/>
          <w:i w:val="false"/>
          <w:color w:val="000000"/>
        </w:rPr>
        <w:t>
ограниченными возможностями"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223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"Реабилитация и социальная адаптация детей</w:t>
      </w:r>
      <w:r>
        <w:br/>
      </w:r>
      <w:r>
        <w:rPr>
          <w:rFonts w:ascii="Times New Roman"/>
          <w:b/>
          <w:i w:val="false"/>
          <w:color w:val="000000"/>
        </w:rPr>
        <w:t>
и подростков с проблемами в развитии"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Общие положения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Реабилитация и социальная адаптация детей и подростков с проблемами в развитии"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реабилитационными центрами, кабинетами психолого-педагогической коррекции (далее - услугодатель) на основании стандарта государственной услуги "Реабилитация и социальная адаптация детей и подростков с проблемами в развитии",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заключение психолого-медико-педагогической комиссии (далее - заключение) или мотивированный ответ об отказе в предоставлении государственной услуги (далее - мотивированный ответ об отказе).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предоставление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40 (сорока) минут накладывает резолюцию, определяет состав психолого-медико-педагогической комиссии, заключает договор с услугополучателем и отправляет документы ответственному(ым) исполнителю(ям)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ответственный(ые) исполнитель (или) услугодателя составляет(ют) программу, проводит(ят) реабилитацию и социальную адаптацию детей и подростков с проблемами в развитии и готовит(ят) заключение или мотивированный ответ об отказе по итогам оказания государственной услуги в период от 90 (девяноста) до 180 (ста восьмидесяти) календарных дней, направляет(ют)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заключение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ответственного(ых) исполнителя(лей)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ответственным(и) исполнителем(ями) услугодателя заключения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заключения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сотрудником канцелярии услугодателя.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ответственный(е) исполнитель(и)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"Реабилитация и социальная адаптация детей и подростков с проблемами в развитии"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10. 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"Реабилитация и социальная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адаптация детей и подростков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проблемами в развитии"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описании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"Реабилитация и социальная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адаптация детей и подростков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проблемами в развитии"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"Реабилитация и</w:t>
      </w:r>
      <w:r>
        <w:br/>
      </w:r>
      <w:r>
        <w:rPr>
          <w:rFonts w:ascii="Times New Roman"/>
          <w:b/>
          <w:i w:val="false"/>
          <w:color w:val="000000"/>
        </w:rPr>
        <w:t>
социальная адаптация детей и</w:t>
      </w:r>
      <w:r>
        <w:br/>
      </w:r>
      <w:r>
        <w:rPr>
          <w:rFonts w:ascii="Times New Roman"/>
          <w:b/>
          <w:i w:val="false"/>
          <w:color w:val="000000"/>
        </w:rPr>
        <w:t>
подростков с проблемами в развитии"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223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"Оказание консультативной помощи семьям,</w:t>
      </w:r>
      <w:r>
        <w:br/>
      </w:r>
      <w:r>
        <w:rPr>
          <w:rFonts w:ascii="Times New Roman"/>
          <w:b/>
          <w:i w:val="false"/>
          <w:color w:val="000000"/>
        </w:rPr>
        <w:t>
воспитывающим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
возможностями"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"Оказание консультативной помощи семьям, воспитывающим детей с ограниченными возможностями"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реабилитационными центрами, кабинетами психолого-педагогической коррекции (далее - услугодатель) на основании стандарта государственной услуги "Оказание консультативной помощи семьям, воспитывающим детей с ограниченными возможностями",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2014 года № 538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письменная рекомендация семье, воспитывающей ребенка с ограниченными возможностями (далее - рекомендация) или мотивированный ответ об отказе в предоставлении государственной услуги (далее - мотивированный ответ об отказе).  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предоставление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в течение 10 (десяти)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5 (пяти)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30 (тридцати) минут рассматривает поступившие документы, оказывает консультативную помощь и готовит рекомендации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5 (пяти) минут подписывает рекомендацию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10 (десяти)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рекомендация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рекомендация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сотрудником канцелярии услугодателя.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"Оказание консультативной помощи семьям, воспитывающим детей с ограниченными возможностями"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10. Обжалование решений, действий (бездействия) услугодателя и (или) его должностных лиц, по вопросам оказания государственной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d0d0d"/>
          <w:sz w:val="28"/>
        </w:rPr>
        <w:t xml:space="preserve"> стандарта.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"Оказание консультативной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воспитывающим детей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ограниченными возможностями"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"Оказание консультативной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воспитывающим детей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ограниченными возможностями"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"Оказание консультативной помощи семьям,</w:t>
      </w:r>
      <w:r>
        <w:br/>
      </w:r>
      <w:r>
        <w:rPr>
          <w:rFonts w:ascii="Times New Roman"/>
          <w:b/>
          <w:i w:val="false"/>
          <w:color w:val="000000"/>
        </w:rPr>
        <w:t>
воспитывающим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
возможностями"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