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7585a8" w14:textId="e7585a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областном бюджете на 2015-2017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Западно-Казахстанского областного маслихата от 12 декабря 2014 года № 21-2. Зарегистрировано Департаментом юстиции Западно-Казахстанской области 22 декабря 2014 года № 3724. Утратило силу - решением Западно-Казахстанского областного маслихата от 9 января 2016 года № 30-3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- решением Западно-Казахстанского областного маслихата от 09.01.2016 </w:t>
      </w:r>
      <w:r>
        <w:rPr>
          <w:rFonts w:ascii="Times New Roman"/>
          <w:b w:val="false"/>
          <w:i w:val="false"/>
          <w:color w:val="ff0000"/>
          <w:sz w:val="28"/>
        </w:rPr>
        <w:t>№ 30-3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от 23 января 2001 года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 Утвердить областной бюджет на 2015-2017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 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2015 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 доходы – 103 729 375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налоговые поступления – 28 585 445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неналоговые поступления – 1 305 071 тысяча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основного капитала – 10 117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трансфертов – 73 828 742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 затраты – 104 335 831 тысяча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 чистое бюджетное кредитование – 3 656 113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– 6 801 579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 – 3 145 466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 сальдо по операциям с финансовыми активами – 0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приобретение финансовых активов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поступления от продажи финансовых активов государства – 0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 дефицит (профицит) бюджета – -4 262 569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 финансирование дефицита (использование профицита) бюджета - 4 262 569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поступление займов – 6 648 858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займов – 3 114 982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используемые остатки бюджетных средств – 728 693 тысячи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1 - в редакции решения Западно-Казахстанского областного маслихата от 14.12.2015 </w:t>
      </w:r>
      <w:r>
        <w:rPr>
          <w:rFonts w:ascii="Times New Roman"/>
          <w:b w:val="false"/>
          <w:i w:val="false"/>
          <w:color w:val="ff0000"/>
          <w:sz w:val="28"/>
        </w:rPr>
        <w:t>№ 29-1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 Поступления в областной бюджет на 2015 год формируются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28 ноября 2014 года "О республиканском бюджете на 2015-2017 годы" и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пунктам 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2 - в редакции решения Западно-Казахстанского областного маслихата от 09.09.2015 </w:t>
      </w:r>
      <w:r>
        <w:rPr>
          <w:rFonts w:ascii="Times New Roman"/>
          <w:b w:val="false"/>
          <w:i w:val="false"/>
          <w:color w:val="ff0000"/>
          <w:sz w:val="28"/>
        </w:rPr>
        <w:t>№ 27-1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 Принять к сведению и руководству </w:t>
      </w:r>
      <w:r>
        <w:rPr>
          <w:rFonts w:ascii="Times New Roman"/>
          <w:b w:val="false"/>
          <w:i w:val="false"/>
          <w:color w:val="000000"/>
          <w:sz w:val="28"/>
        </w:rPr>
        <w:t>статьи 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республиканском бюджете на 2015-2017 годы":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 Учесть в областном бюджете на 2015 год поступление целевых трансфертов и кредитов из республиканского бюджета в общей сумме – 34 688 364 тысячи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проведение работ по инженерной защите населения, объектов и территорий от природных стихийных бедствий – 329 919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поддержку субъектов агропромышленного комплекса в регионах в рамках Программы по развитию агропромышленного комплекса в Республике Казахстан на 2013-2020 годы "Агробизнес-2020" – 556 084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выплату государственной адресной социальной помощи – 7 052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выплату государственных пособий на детей до 18 лет – 23 860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оказание социальной защиты и помощи населению – 179 579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проведение мероприятий, посвященных семидесятилетию Победы в Великой Отечественной войне – 301 656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поддержку частного предпринимательства в регионах в рамках Программы "Дорожная карта бизнеса 2020" – 1 574 749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субсидирование стоимости услуг по подаче питьевой воды из особо важных локальных систем водоснабжения, являющихся безальтернативными источниками питьевого водоснабжения – 350 719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финансирование приоритетных проектов транспортной инфраструктуры – 2 500 000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оплату труда по новой модели системы оплаты труда и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 – 2 951 677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реализацию государственного образовательного заказа в дошкольных организациях образования – 935 237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повышение оплаты труда учителям, прошедшим повышение квалификации по трехуровневой системе – 572 977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увеличение государственного образовательного заказа на подготовку специалистов в организациях технического и профессионального образования – 108 311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увеличение размера стипендий обучающимся в организациях технического и профессионального образования – 95 120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обеспечение и расширение гарантированного объема бесплатной медицинской помощи – 13 355 168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увеличение размера стипендий обучающимся в организациях технического и профессионального, после среднего образования на основании государственного образовательного заказа местных исполнительных органов – 7 806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обеспечение иммунопрофилактики населения – 562 520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проведение профилактической дезинсекции и дератизации (за исключением дезинсекции и дератизации на территории природных очагов инфекционных и паразитарных заболеваний, а также в очагах инфекционных и паразитарных заболеваний) – 52 292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проектирование, развитие и (или) обустройство инженерно-коммуникационной инфраструктуры – 384 457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проектирование и (или) строительство, реконструкция жилья коммунального жилищного фонда – 757 036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развитие системы водоснабжения и водоотведения в сельских населенных пунктах – 661 419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строительство и реконструкцию объектов образования – 1 402 057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строительство и реконструкцию объектов здравоохранения – 2 328 677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развитие газотранспортной системы – 1 537 922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развитие инженерной инфраструктуры в рамках Программы развития регионов до 2020 года – 200 650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увеличение уставных капиталов специализированных уполномоченных организаций - 251 000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развитие индустриальной инфраструктуры в рамках программы "Дорожная карта бизнеса 2020" - 131 941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местным исполнительным органам для реализации мер социальной поддержки специалистов – 812 744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кредитование областных бюджетов для микрокредитования предпринимательства в рамках Программы развития регионов до 2020 года – 107 000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реализацию текущих мероприятий в моногородах в рамках Программы развития регионов до 2020 года – 287 055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кредитование областных бюджетов на содействие развитию предпринимательства в селе в рамках Дорожной карты занятости 2020 – 465 706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реализацию бюджетных инвестиционных проектов в моногородах – 297 993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содержание подразделений местных исполнительных органов агропромышленного комплекса – 83 650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содержание штатной численности местных исполнительных органов, осуществляющих контроль за безопасной эксплуатацией опасных технических устройств объектов жилищно-коммунального хозяйства – 1 001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содержание штатной численности отделов регистрации актов гражданского состояния – 14 630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организацию и проведение поисково-разведочных работ на подземные воды для хозяйственно-питьевого водоснабжения населенных пунктов – 441 407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содержание штатной численности уполномоченного органа по контролю за использованием и охраной земель – 27 195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содержание штатной численности местных исполнительных органов по делам архитектуры, градостроительства, строительства и государственного архитектурно-строительного контроля – 30 098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 Учесть в областном бюджете на 2015 год поступление целевых трансфертов из Национального фонда Республики Казахстан в общей сумме 9 495 058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реализацию государственного образовательного заказа в дошкольных организациях образования – 57 428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субсидирование развития племенного животноводства, повышение продуктивности и качества продукции животноводства – 2 450 000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проектирование, развитие и (или) обустройство инженерно-коммуникационной инфраструктуры – 580 297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строительство и реконструкцию объектов образования – 200 000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развитие индустриальной инфраструктуры в рамках программы "Дорожная карта бизнеса 2020" – 383 925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кредитование областных бюджетов на проектирование и (или) строительство жилья – 2 762 637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реконструкцию и строительство систем тепло-, водоснабжения и водоотведения – 2 500 771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"на поддержку частного предпринимательства в регионах в рамках программы "Дорожная карта бизнеса 2020" - 560 000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3 - в редакции решения Западно-Казахстанского областного маслихата от 14.12.2015 </w:t>
      </w:r>
      <w:r>
        <w:rPr>
          <w:rFonts w:ascii="Times New Roman"/>
          <w:b w:val="false"/>
          <w:i w:val="false"/>
          <w:color w:val="ff0000"/>
          <w:sz w:val="28"/>
        </w:rPr>
        <w:t>№ 29-1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 Учесть в областном бюджете на 2015 год поступление сумм погашения бюджетных кредитов в общей сумме 3 145 466 тысяч тенге, в том числе из районных (городского) бюджетов на сумму 3 114 982 тысячи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4 - в редакции решения Западно-Казахстанского областного маслихата от 14.12.2015 </w:t>
      </w:r>
      <w:r>
        <w:rPr>
          <w:rFonts w:ascii="Times New Roman"/>
          <w:b w:val="false"/>
          <w:i w:val="false"/>
          <w:color w:val="ff0000"/>
          <w:sz w:val="28"/>
        </w:rPr>
        <w:t>№ 29-1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4-1. Учесть, что в областном бюджете на 2015 год предусмотрен возврат неиспользованных (недоиспользованных) целевых трансфертов районными (городскими) бюджетами в сумме 90 609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4-1 - в редакции решения Западно-Казахстанского областного маслихата от 09.09.2015 </w:t>
      </w:r>
      <w:r>
        <w:rPr>
          <w:rFonts w:ascii="Times New Roman"/>
          <w:b w:val="false"/>
          <w:i w:val="false"/>
          <w:color w:val="ff0000"/>
          <w:sz w:val="28"/>
        </w:rPr>
        <w:t>№ 27-1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4-2. Учесть, что в областном бюджете на 2015 год предусмотрены целевые трансферты на развитие и целевые текущие трансферты районным (городскому) бюджетам, выделяемые за счет средств областного бюджета в общей сумме 5 856 166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2 537 607 тысяч тенге – целевые текущие трансферты;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2 750 308 тысяч тенге – целевые 3 318 559 тысяч тенге – целевые трансферты на развитие.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Распределение указанных сумм районным (городскому) бюджетам осуществляется на основании постановления акимата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4-2 - в редакции решения Западно-Казахстанского областного маслихата от 14.12.2015 </w:t>
      </w:r>
      <w:r>
        <w:rPr>
          <w:rFonts w:ascii="Times New Roman"/>
          <w:b w:val="false"/>
          <w:i w:val="false"/>
          <w:color w:val="ff0000"/>
          <w:sz w:val="28"/>
        </w:rPr>
        <w:t>№ 29-1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 Установить на 2015 год норматив распределения доходов, для обеспечения сбалансированности местных бюджетов, по следующим подклассам доходов: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 индивидуальный подоходный налог зачисляется в районные (городские) бюджеты в следующих процентах: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Бурлинский – 23%; город Уральск – 60,5%; Акжаикский, Бокейординский, Жангалинский, Жанибекский, Зеленовский, Казталовский, Каратобинский, Сырымский, Таскалинский, Теректинский и Чингирлауский – 100%;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 социальный налог, зачисляется в районные (городские) бюджеты, в следующих процентах: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Бурлинский – 23%; город Уральск – 60,5%; Акжаикский, Бокейординский, Жангалинский, Жанибекский, Зеленовский, Казталовский, Каратобинский, Сырымский, Таскалинский, Теректинский и Чингирлауский – 100%.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6. Деньги от реализации товаров и услуг, предоставляемых государственными учреждениями, подведомственных местным исполнительным органам, используются в порядке, определяемом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Правительством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 Установить на 2015 год размеры субвенций, передаваемых из областного бюджета в нижестоящие бюджеты, в общей сумме 23 381 135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Акжаикскому району – 3 127 161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Бокейординскому району – 1 665 801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Жангалинскому району – 1 647 454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Жанибекскому району – 1 557 523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Зеленовскому району – 2 853 038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Казталовскому району – 2 507 992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Каратобинскому району – 1 806 663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Сырымскому району – 2 059 108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Таскалинскому району – 1 531 424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Теректинскому району – 3 079 527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Чингирлаускому району – 1 545 444 тысячи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 Предусмотреть в областном бюджете на 2015 год погашение бюджетных кредитов в республиканский бюджет в сумме 3 114 982 тысячи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 Установить, что бюджетные изъятия из нижестоящих бюджетов в областной бюджет на 2015 год не предусматриваются.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 Утвердить резерв местного исполнительного органа области на 2015 год в размере 245 594 тысячи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10 - в редакции решения Западно-Казахстанского областного маслихата от 14.12.2015 </w:t>
      </w:r>
      <w:r>
        <w:rPr>
          <w:rFonts w:ascii="Times New Roman"/>
          <w:b w:val="false"/>
          <w:i w:val="false"/>
          <w:color w:val="ff0000"/>
          <w:sz w:val="28"/>
        </w:rPr>
        <w:t>№ 29-1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 На 31 декабря 2015 года лимит долга местного исполнительного органа области составляет 14 930 221 тысяча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 Установить гражданским служащим здравоохранения, социального обеспечения, образования, культуры, спорта и ветеринарии, работающим в сельской местности, согласно перечню должностей специалистов определенных в соответствии с трудовым законодательством Республики Казахстан повышение на 25% должностных окладов по сравнению со ставками гражданских служащих, занимающимися этими видами деятельности в городских условиях, с 1 января 2015 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13. Утвердить перечень местных бюджетных программ, не подлежащих секвестрированию в процессе исполнения местных бюджетов на 2015 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 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14. Руководителю аппарата областного маслихата (Султанов А.) обеспечить государственную регистрацию данного решения в органах юстиции, его официальное опубликование в информационно-правовой системе "Әділет" и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 Настоящее решение вводится в действие с 1 января 2015 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Рысбеков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Құлшар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Западно-Казахстанского 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 декабря 2014 года № 21-2</w:t>
            </w:r>
          </w:p>
        </w:tc>
      </w:tr>
    </w:tbl>
    <w:bookmarkStart w:name="z115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2015 год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Приложение 1 - в редакции решения Западно-Казахстанского областного маслихата от 14.12.2015 </w:t>
      </w:r>
      <w:r>
        <w:rPr>
          <w:rFonts w:ascii="Times New Roman"/>
          <w:b w:val="false"/>
          <w:i w:val="false"/>
          <w:color w:val="ff0000"/>
          <w:sz w:val="28"/>
        </w:rPr>
        <w:t>№ 29-1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8"/>
        <w:gridCol w:w="689"/>
        <w:gridCol w:w="977"/>
        <w:gridCol w:w="977"/>
        <w:gridCol w:w="5980"/>
        <w:gridCol w:w="298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103 729 375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28 585 445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8 917 677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8 917 677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14 879 229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14 879 229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4 788 539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4 788 539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1 305 071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на доли участия в юридических лицах, находящиеся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за размещение бюджетных средств на банковских счетах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378 251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378 251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795 460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795 460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73 828 742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нижестоящих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90 609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районных (городских)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90 609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73 738 133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73 738 133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в бюджеты областей, городов Астаны и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Взаимоотношения областного бюджета, бюджета городов Астаны и Алматы с другими областными бюджетами, бюджетами городов Астаны и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104 335 831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1 573 106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1 234 063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33 996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33 996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1 055 341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999 131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Ассамблеи народа Казахстана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46 702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Ревизионная комиссия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ревизионной комиссии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135 381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166 073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127 914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местного бюджета и управления коммунальной собственностью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государственных закупок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государственных закупок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98 096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98 096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98 096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74 874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делам религий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63 774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в сфере религиозной деятельности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Изучение и анализ религиозной ситуации в регионе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28 964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517 815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110 203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110 203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территориальной обороны и территориальная оборона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90 869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407 612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Мобилизационная подготовка и мобилизация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338 671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мобилизационной подготовки и чрезвычайных ситуаций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работ по инженерной защите населения, объектов и территории от природных и стихийных бедствий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330 419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68 078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территориального органа и подведомственных государственных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гражданской обороны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5 567 783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5 553 153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5 219 518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4 005 406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 охране общественного порядка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1 106 799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размещению лиц, не имеющих определенного места жительства и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44 631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лиц, арестованных в административном порядке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служебных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35 622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333 635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органов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333 635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содержание штатной численности отделов регистрации актов гражданского 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12 153 757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992 665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992 665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992 665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3 111 483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2 088 312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 специальным образовательным учебным программам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817 045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 в специализированных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731 417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повышение оплаты труда учителям, прошедшим повышение квалификации по трехуровневой системе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539 850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1 023 171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738 569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в спорте детей в специализированных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284 602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4 169 063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224 295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профессионального, послесреднего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224 295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3 944 768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3 944 768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Переподготовка и повышение квалификации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3 874 484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1 130 793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областных государственных учреждениях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36 579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областных государственных учреждений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60 878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309 880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Присуждение грантов областным государственным учреждениям образования за высокие показатели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Методическая работа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42 415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523 032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2 743 691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строительство и реконструкцию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296 667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2 447 024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24 271 830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Больницы широкого профиля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стационарной и стационарозамещающей медицинской помощи субъектами здравоохранения по направлению специалистов первичной медико-санитарной помощи и медицинских организаций, за исключением оказываемой за счет средств республиканского бюджета и субъектами здравоохранения районного значения и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здоровья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754 919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754 919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крови, ее компонентов и препаратов для местных организаций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530 715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 и детства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107 566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Специализированная медицинская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6 882 880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6 882 880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3 419 038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туберкулезом противотуберкулезными препаратами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203 034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 противодиабетическими препаратами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215 439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онкогемотологических больных химиопрепаратами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122 693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больных с хронической почечной недостаточностью, аутоиммунными, орфанными заболеваниями, иммунодефицитными состояниями, а также больных после трансплантации почек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195 943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факторами свертывания крови больных гемофилией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493 478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634 216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тромболитическими препаратами больных с острым инфарктом миокарда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онкологическим больным в рамках гарантированного объема бесплатной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1 540 748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Поликлиники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12 487 392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12 487 392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1 040 258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скрининговых исследований в рамках гарантированного объема бесплатной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199 872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населению субъектами здравоохранения районного значения и села и амбулаторно-поликлинической помощи в рамках гарантированного объема бесплатной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10 680 559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на льготных условиях отдельных категорий граждан на амбулаторном уровне лечения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566 703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виды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697 315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697 315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скорой медицинской помощи и санитарная авиация, за исключением оказываемой за счет средств республиканского бюджета и субъектами здравоохранения районного значения и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674 478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 базы спецмедснабжения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3 420 313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1 006 867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93 922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 борьбе со СПИД в Республике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патологоанатомического вскрытия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бесплатным или льготным проездом за пределы населенного пункта на лечение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57 826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27 179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медицинских организаций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745 844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2 413 446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2 336 068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врачебных амбулаторий и фельдшерско-акушерских пунктов, расположенных в сельских населенных пунктах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77 378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2 202 729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1 457 215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1 146 745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 и инвалидов в медико-социальных учреждениях (организациях) общего типа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613 823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251 637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281 285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310 470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 детей, оставшихся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258 767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реабилитация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51 703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447 187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447 187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114 619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выплату государственной адресной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выплату государственных пособий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проведение мероприятий, посвященных семидесятилетию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299 672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298 327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234 363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76 944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введение стандартов специальных социальных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государственного социального заказа в неправительственном секторе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миграционных мероприятий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109 759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замене и настройке речевых процессоров к кохлеарным имплантам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инспекции труда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36 569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трудовых отношений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36 569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8 238 150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4 422 660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671 117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развитие городов и сельских населенных пунктов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340 827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330 290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развитие городов и сельских населенных пунктов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3 300 476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проектирование и (или) строительство, реконструкцию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1 997 182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1 303 294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культуры, архивов и документации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97 091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развитие городов и сельских населенных пунктов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97 091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265 357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энергетического аудита многоквартирных жилых домов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увеличение уставных капиталов специализированных уполномоченных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развитие городов и сельских населенных пунктов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30 669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30 669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3 763 198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1 081 032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1 080 532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2 682 166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энергетики и жилищно-коммунального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Газификация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1 888 054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143 197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266 411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318 030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52 292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благоустройства городов 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52 292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проведение профилактической дезинсекции и дератизации (за исключением дезинсекции и дератизации на территории природных очагов инфекционных и паразитарных заболеваний, а также в очагах инфекционных и паразитарных заболеваний)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52 292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4 554 707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1 857 117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883 976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883 976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культуры, архивов и документации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973 141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237 719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264 363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 музыкального искусства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471 059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1 760 510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351 061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351 061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объектов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1 409 449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31 867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областном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48 229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1 067 080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262 273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570 352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246 412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246 412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развитию языков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85 797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26 648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культуры, архивов и документации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238 143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областных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86 887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индустриально-инновационного развития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353 144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142 817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внутренней политики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культуры, архивов и документации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113 629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 и управления архивным делом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49 816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вопросам молодежной политики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96 698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молодежной политики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26 952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69 746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441 407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Топливо и энергетика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441 407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441 407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и проведение поисково-разведочных работ на подземные воды для хозяйственно-питьевого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441 407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7 717 788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6 203 237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6 091 660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82 662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семеноводства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доставке воды сельскохозяйственным товаропроизводителям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закладки и выращивания многолетних насаждений плодово-ягодных культур и винограда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повышения урожайности и качества продукции растениеводства,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550 341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борьбе с вредными организмами сельскохозяйственных культур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сельхозтоваропроизводителям стоимости гербицидов, биоагентов (энтомофагов) и биопрепаратов, предназначенных для обработки сельскохозяйственных культур в целях защиты растений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сортовых и посевных качеств семенного и посадочного материала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удобрений (за исключением органических)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Возделывание сельскохозяйственных культур в защищенном грунте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затрат перерабатывающих предприятий на закуп сельскохозяйственной продукции для производства продуктов ее глубокой переработки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части расходов, понесенных субъектом агропромышленного комплекса, при инвестиционных вложениях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521 774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в рамках страхования и гарантирования займов субъектов агропромышленного комплекса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развития племенного животноводства, повышения продуктивности и качества продукции животноводства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4 693 198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ветеринарии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содержание подразделений местных исполнительных органов агропромышленного комплекса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549 604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549 604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стоимости услуг по подаче питьевой воды из особо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важных групповых и локальных систем водоснабжения, являющихся безальтернативными источниками питьевого водоснабжения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549 604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411 502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411 502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Охрана, защита, воспроизводство лесов и лесоразведение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409 324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животного мира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486 086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399 954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охраны окружающей среды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охране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природоохранных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65 092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79 667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86 132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охраны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86 132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29 828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29 828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контролю за использованием и охраной земель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контроля за использованием и охраной земель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распространению и внедрению инновационного опыта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транспортировке ветеринарных препаратов до пункта временного 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региональных стабилизационных фондов продовольственных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средств индивидуальной защиты работников, приборов, инструментов, техники, оборудования и инвентаря для материально-технического оснащения государственных ветеринарных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бюджету района (города областного значения) на поддержку использования возобновляемых источников энергии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ветеринарии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транспортировке ветеринарных препаратов до пункта временного 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133 709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133 709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103 611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68 609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 градостроительства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комплексных схем градостроительного развития и генеральных планов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государственного архитектурно-строительного контроля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государственного архитектурно-строительного 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6 722 692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5 509 598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5 509 598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416 751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областного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5 078 647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1 213 094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1 213 094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42 942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межрайонным (междугородним) сообщениям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842 874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167 278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6 750 901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2 134 749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индустриально-инновационного развития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2 134 749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"Дорожная карта бизнеса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 кредитам в рамках программы "Дорожная карта бизнеса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1 871 749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Частичное гарантирование кредитов малому и среднему бизнесу в рамках программы "Дорожная карта бизнеса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Сервисная поддержка ведения бизнеса в рамках программы "Дорожная карта бизнеса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4 616 152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2 603 425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245 594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2 357 831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повышение уровня оплаты труда административных 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концессионных проектов, консультативное сопровождение концессионных проектов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индустриально-инновационного развития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257 081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индустриально-инновационной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54 366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текущих мероприятий в моногородах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202 715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1 755 646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 инфраструктуры в рамках программы "Дорожная карта бизнеса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777 075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инженерной инфраструктуры в рамках Программы развития регионов до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481 396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текущее обустройство моногородов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реализацию бюджетных инвестиционных проектов в моногородах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412 835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23 487 346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23 487 346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23 487 346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23 381 135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58 953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3 656 113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6 801 579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465 706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465 706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индустриально-инновационного развития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465 706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бюджетных кредитов для содействия развитию предпринимательства на селе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465 706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5 416 129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5 416 129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2 915 358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проектирование и (или) строительство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2 915 358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2 500 771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реконструкцию и строительство систем тепло-,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2 500 771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812 744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812 744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812 744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местным исполнительным органам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812 744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индустриально-инновационного развития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на содействие развитию предпринимательства в моногородах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3 145 466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3 145 466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3 144 982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сумм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-4 262 569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4 262 569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 декабря 2014 года № 21-2</w:t>
            </w:r>
          </w:p>
        </w:tc>
      </w:tr>
    </w:tbl>
    <w:bookmarkStart w:name="z120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2016 год</w:t>
      </w:r>
    </w:p>
    <w:bookmarkEnd w:id="1"/>
    <w:bookmarkStart w:name="z12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тысяч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0"/>
        <w:gridCol w:w="631"/>
        <w:gridCol w:w="895"/>
        <w:gridCol w:w="895"/>
        <w:gridCol w:w="6665"/>
        <w:gridCol w:w="258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62 227 895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25 039 178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9 125 433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9 125 433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15 058 423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15 058 423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855 322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855 322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186 520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37 996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на доли участия в юридических лицах, находящиеся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за размещение бюджетных средств на банковских счетах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37 001 397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нижестоящих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районных (городских)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37 001 397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37 001 397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в бюджеты областей, городов Астаны и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Взаимоотношения областного бюджета, бюджета городов Астаны и Алматы с другими областными бюджетами, бюджетами городов Астаны и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62 227 895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1 101 726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809 430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33 709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33 709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669 872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669 872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Ассамблеи народа Казахстана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Ревизионная комиссия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105 849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ревизионной комиссии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105 849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местного бюджета и управления коммунальной собственностью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экономики и бюджетного планирования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делам религий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в сфере религиозной деятельности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32 249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Изучение и анализ религиозной ситуации в регионе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30 888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73 655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территориальной обороны и территориальная оборона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52 848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Мобилизационная подготовка и мобилизация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51 985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гражданской обороны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3 737 551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3 737 551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3 737 551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3 625 622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 охране общественного порядка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безопасности дорожного движения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размещению лиц, не имеющих определенного места жительства и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лиц, арестованных в административном порядке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содержания служебных животных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35 376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органов внутренних дел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7 140 195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2 645 710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1 442 755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 специальным образовательным учебным программам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797 126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 в специализированных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645 629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повышение оплаты труда учителям, прошедшим повышение квалификации по трехуровневой системе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1 202 955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924 156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в спорте детей в специализированных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278 799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3 799 771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209 820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профессионального, послесреднего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209 820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3 589 951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3 589 951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Переподготовка и повышение квалификации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686 978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686 978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67 314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областных государственных учреждениях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35 169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областных государственных учреждений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242 611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227 723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Присуждение грантов областным государственным учреждениям образования за высокие показатели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Методическая работа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42 329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строительство и реконструкцию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объектов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7 621 938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Больницы широкого профиля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стационарной и стационарозамещающей медицинской помощи субъектами здравоохранения по направлению специалистов первичной медико-санитарной помощи и медицинских организаций, за исключением оказываемой за счет средств республиканского бюджета и субъектами здравоохранения районного значения и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здоровья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724 820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724 820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крови, ее компонентов и препаратов для местных организаций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499 353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 и детства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Специализированная медицинская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3 431 447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3 431 447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3 109 636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туберкулезом противотуберкулезными препаратами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 противодиабетическими препаратами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онкогемотологических больных химиопрепаратами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больных с хронической почечной недостаточностью, аутоиммунными, орфанными заболеваниями, иммунодефицитными состояниями, а также больных после трансплантации почек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факторами свертывания крови больных гемофилией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71 696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тромболитическими препаратами больных с острым инфарктом миокарда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онкологическим больным в рамках гарантированного объема бесплатной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Поликлиники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1 794 352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1 794 352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1 005 658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скрининговых исследований в рамках гарантированного объема бесплатной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населению субъектами здравоохранения районного значения и села и амбулаторно-поликлинической помощи в рамках гарантированного объема бесплатной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618 177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на льготных условиях отдельных категорий граждан на амбулаторном уровне лечения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170 517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виды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676 739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676 739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скорой медицинской помощи и санитарная авиация, за исключением оказываемой за счет средств республиканского бюджета и субъектами здравоохранения районного значения и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653 591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 базы спецмедснабжения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971 014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971 014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86 809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 борьбе со СПИД в Республике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патологоанатомического вскрытия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57 655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бесплатным или льготным проездом за пределы населенного пункта на лечение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57 826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медицинских организаций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720 279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объектов здравоохранения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врачебных амбулаторий и фельдшерского акушерских пунктов, расположенных в сельских населенных пунктах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1 688 658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1 459 160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1 071 813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 и инвалидов в медико-социальных учреждениях (организациях) общего типа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561 675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244 716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265 422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387 347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 детей, оставшихся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347 650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реабилитация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39 697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114 619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114 619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114 619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выплату государственной адресной социальной помощи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выплату государственных пособий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114 879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81 207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введение стандартов специальных социальных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Размещение государственного социального заказа в неправительственном секторе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миграционных мероприятий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инспекции труда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33 672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трудовых отношений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33 672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развитие городов и сельских населенных пунктов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развитие городов и сельских населенных пунктов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проектирование и (или) строительство, реконструкцию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проектирование, развитие и (или) обустройство инженерно-коммуникационной инфраструктуры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культуры, архивов и документации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развитие городов и сельских населенных пунктов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энергетического аудита многоквартирных жилых домов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развитие городов и сельских населенных пунктов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системы водоснабжения в сельских населенных пунктах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энергетики и жилищно-коммунального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Газификация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системы водоснабжения и водоотведения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благоустройства городов 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2 591 890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707 799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культуры, архивов и документации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707 799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241 224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 музыкального искусства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339 275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1 132 338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объектов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1 132 338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31 787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областном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1 039 761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505 423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197 098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197 098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развитию языков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63 873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культуры, архивов и документации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217 069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областных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индустриально-инновационного развития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232 746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государственной, внутренней политики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культуры, архивов и документации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49 431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 и управления архивным делом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49 431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вопросам молодежной политики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101 579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молодежной политики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72 086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4 010 364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3 215 310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3 215 310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69 117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семеноводства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185 684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поддержка племенного животноводства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1 046 474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повышения продуктивности и качества продукции животноводства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1 214 197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доставке воды сельскохозяйственным товаропроизводителям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29 431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закладки и выращивания многолетних насаждений плодово-ягодных культур и винограда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повышения урожайности и качества продукции растениеводства,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498 640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борьбе с вредными организмами сельскохозяйственных культур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77 849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сельхозтоваропроизводителям стоимости гербицидов, биоагентов (энтомофагов) и биопрепаратов, предназначенных для обработки сельскохозяйственных культур в целях защиты растений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сортовых и посевных качеств семенного и посадочного материала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удобрений (за исключением органических)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Возделывание сельскохозяйственных культур в защищенном грунте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части расходов, понесенных субъектом агропромышленного комплекса, при инвестиционных вложениях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198 885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198 885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198 885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396 570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396 570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Охрана, защита, воспроизводство лесов и лесоразведение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390 354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животного мира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охраны окружающей среды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43 974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охране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природоохранных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охраны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распространению и внедрению инновационного опыта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транспортировке ветеринарных препаратов до пункта временного 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региональных стабилизационных фондов продовольственных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средств индивидуальной защиты работников, приборов, инструментов, техники, оборудования и инвентаря для материально-технического оснащения государственных ветеринарных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бюджету района (города областного значения) на поддержку использования возобновляемых источников энергии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56 876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56 876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 градостроительства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9 573 673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9 395 829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9 395 829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250 241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областного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9 145 588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177 844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177 844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42 844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межрайонным (междугородним) сообщениям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680 635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индустриально-инновационного развития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"Дорожная карта бизнеса - 2020"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 кредитам в рамках программы "Дорожная карта бизнеса - 2020"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Частичное гарантирование кредитов малому и среднему бизнесу в рамках программы "Дорожная карта бизнеса - 2020"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Сервисная поддержка ведения бизнеса в рамках программы "Дорожная карта бизнеса - 2020"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680 635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631 949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631 949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оплату труда по новой модели системы оплаты труда и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экономики и бюджетного планирования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концессионных проектов, консультативное сопровождение концессионных проектов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индустриально-инновационного развития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48 686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индустриально-инновационной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48 686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 инфраструктуры в рамках программы "Дорожная карта бизнеса - 2020"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инженерной инфраструктуры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реализацию бюджетных инвестиционных проектов в рамках Программы развития моногородов на 2012-2020 годы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23 874 191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23 874 191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23 874 191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23 874 191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3) Чистое бюджетное кредитование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индустриально-инновационного развития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бюджетных кредитов для содействия развитию предпринимательства на селе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проектирование, строительство и (или) приобретение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экономики и бюджетного планирования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местным исполнительным органам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индустриально-инновационного развития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содействие развитию предпринимательства в моногородах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области, города республиканского значения,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 декабря 2014 года № 21-2</w:t>
            </w:r>
          </w:p>
        </w:tc>
      </w:tr>
    </w:tbl>
    <w:bookmarkStart w:name="z123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2017 год</w:t>
      </w:r>
    </w:p>
    <w:bookmarkEnd w:id="3"/>
    <w:bookmarkStart w:name="z12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тысяч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0"/>
        <w:gridCol w:w="631"/>
        <w:gridCol w:w="895"/>
        <w:gridCol w:w="895"/>
        <w:gridCol w:w="6665"/>
        <w:gridCol w:w="258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63 993 894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26 791 921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9 836 599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9 836 599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1 855 322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1 855 322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199 576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104 585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37 996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на доли участия в юридических лицах, находящиеся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за размещение бюджетных средств на банковских счетах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32 549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94 991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94 991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37 001 397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нижестоящих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районных (городских)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37 001 397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37 001 397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в бюджеты областей, городов Астаны и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Взаимоотношения областного бюджета, бюджета городов Астаны и Алматы с другими областными бюджетами, бюджетами городов Астаны и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63 993 894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1 101 726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809 430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33 709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33 709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669 872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669 872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Ассамблеи народа Казахстана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Ревизионная комиссия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105 849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ревизионной комиссии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105 849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местного бюджета и управления коммунальной собственностью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экономики и бюджетного планирования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делам религий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в сфере религиозной деятельности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32 249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Изучение и анализ религиозной ситуации в регионе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30 888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73 655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территориальной обороны и территориальная оборона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52 848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Мобилизационная подготовка и мобилизация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51 985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гражданской обороны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49 593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3 737 551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3 737 551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3 737 551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3 625 622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 охране общественного порядка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безопасности дорожного движения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размещению лиц, не имеющих определенного места жительства и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лиц, арестованных в административном порядке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содержания служебных животных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35 376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органов внутренних дел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7 139 398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2 641 908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1 438 953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 специальным образовательным учебным программам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797 126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 в специализированных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641 827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повышение оплаты труда учителям, прошедшим повышение квалификации по трехуровневой системе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1 202 955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924 156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в спорте детей в специализированных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278 799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3 794 200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209 820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профессионального, послесреднего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209 820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3 584 380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3 584 380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Переподготовка и повышение квалификации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695 554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695 554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67 314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областных государственных учреждениях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областных государственных учреждений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57 293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243 008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230 833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Присуждение грантов областным государственным учреждениям образования за высокие показатели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Методическая работа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42 329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строительство и реконструкцию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7 621 938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Больницы широкого профиля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стационарной и стационарозамещающей медицинской помощи субъектами здравоохранения по направлению специалистов первичной медико-санитарной помощи и медицинских организаций, за исключением оказываемой за счет средств республиканского бюджета и субъектами здравоохранения районного значения и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здоровья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724 820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724 820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крови, ее компонентов и препаратов для местных организаций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499 353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 и детства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Специализированная медицинская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3 431 447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3 431 447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3 109 636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туберкулезом противотуберкулезными препаратами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 противодиабетическими препаратами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онкогемотологических больных химиопрепаратами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больных с хронической почечной недостаточностью, аутоиммунными, орфанными заболеваниями, иммунодефицитными состояниями, а также больных после трансплантации почек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факторами свертывания крови больных гемофилией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71 696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тромболитическими препаратами больных с острым инфарктом миокарда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онкологическим больным в рамках гарантированного объема бесплатной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Поликлиники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1 794 352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1 794 352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1 005 658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скрининговых исследований в рамках гарантированного объема бесплатной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населению субъектами здравоохранения районного значения и села и амбулаторно-поликлинической помощи в рамках гарантированного объема бесплатной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618 177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на льготных условиях отдельных категорий граждан на амбулаторном уровне лечения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170 517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виды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676 739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676 739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скорой медицинской помощи и санитарная авиация, за исключением оказываемой за счет средств республиканского бюджета и субъектами здравоохранения районного значения и села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653 591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 базы спецмедснабжения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971 014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971 014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86 809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 борьбе со СПИД в Республике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патологоанатомического вскрытия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57 655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бесплатным или льготным проездом за пределы населенного пункта на лечение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57 826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медицинских организаций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720 279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объектов здравоохранения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врачебных амбулаторий и фельдшерского акушерских пунктов, расположенных в сельских населенных пунктах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1 689 455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1 459 957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1 071 813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 и инвалидов в медико-социальных учреждениях (организациях) общего типа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561 675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244 716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265 422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388 144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 детей, оставшихся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348 447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реабилитация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39 697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114 619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114 619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114 619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выплату государственной адресной социальной помощи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выплату государственных пособий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114 879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81 207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введение стандартов специальных социальных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Размещение государственного социального заказа в неправительственном секторе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миграционных мероприятий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инспекции труда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33 672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трудовых отношений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33 672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развитие городов и сельских населенных пунктов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развитие городов и сельских населенных пунктов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проектирование и (или) строительство, реконструкцию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проектирование, развитие и (или) обустройство инженерно-коммуникационной инфраструктуры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культуры, архивов и документации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развитие городов и сельских населенных пунктов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энергетического аудита многоквартирных жилых домов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развитие городов и сельских населенных пунктов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системы водоснабжения в сельских населенных пунктах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энергетики и жилищно-коммунального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Газификация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благоустройства городов 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2 591 890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707 799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культуры, архивов и документации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707 799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241 224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 музыкального искусства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339 275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1 132 338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объектов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1 132 338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31 787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областном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1 039 761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505 423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197 098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197 098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развитию языков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63 873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культуры, архивов и документации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217 069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областных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индустриально-инновационного развития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232 746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государственной, внутренней политики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культуры, архивов и документации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49 431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 и управления архивным делом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49 431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вопросам молодежной политики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101 579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молодежной политики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72 086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4 010 364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3 214 931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3 214 931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69 117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семеноводства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151 696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поддержка племенного животноводства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1 046 474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повышения продуктивности и качества продукции животноводства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1 214 197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доставке воды сельскохозяйственным товаропроизводителям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29 431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закладки и выращивания многолетних насаждений плодово-ягодных культур и винограда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повышения урожайности и качества продукции растениеводства,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530 359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борьбе с вредными организмами сельскохозяйственных культур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77 849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сельхозтоваропроизводителям стоимости гербицидов, биоагентов (энтомофагов) и биопрепаратов, предназначенных для обработки сельскохозяйственных культур в целях защиты растений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сортовых и посевных качеств семенного и посадочного материала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удобрений (за исключением органических)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Возделывание сельскохозяйственных культур в защищенном грунте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части расходов, понесенных субъектом агропромышленного комплекса, при инвестиционных вложениях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198 885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198 885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198 885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396 570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396 570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Охрана, защита, воспроизводство лесов и лесоразведение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390 354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животного мира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охраны окружающей среды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43 974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охране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природоохранных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охраны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распространению и внедрению инновационного опыта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транспортировке ветеринарных препаратов до пункта временного 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региональных стабилизационных фондов продовольственных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средств индивидуальной защиты работников, приборов, инструментов, техники, оборудования и инвентаря для материально-технического оснащения государственных ветеринарных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бюджету района (города областного значения) на поддержку использования возобновляемых источников энергии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56 876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56 876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 градостроительства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11 339 672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11 161 828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11 161 828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250 241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областного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10 911 587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177 844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177 844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транспорта и коммуникаций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42 844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межрайонным (междугородним) сообщениям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680 635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индустриально-инновационного развития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"Дорожная карта бизнеса - 2020"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 кредитам в рамках программы "Дорожная карта бизнеса - 2020"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Частичное гарантирование кредитов малому и среднему бизнесу в рамках программы "Дорожная карта бизнеса - 2020"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Сервисная поддержка ведения бизнеса в рамках программы "Дорожная карта бизнеса - 2020"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680 635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631 949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631 949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оплату труда по новой модели системы оплаты труда и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концессионных проектов, консультативное сопровождение концессионных проектов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индустриально-инновационного развития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48 686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индустриально-инновационной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48 686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 инфраструктуры в рамках программы "Дорожная карта бизнеса - 2020"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инженерной инфраструктуры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реализацию бюджетных инвестиционных проектов в рамках Программы развития моногородов на 2012-2020 годы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23 874 191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23 874 191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23 874 191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23 874 191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3) Чистое бюджетное кредитование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индустриально-инновационного развития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бюджетных кредитов для содействия развитию предпринимательства на селе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проектирование, строительство и (или) приобретение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экономики и бюджетного планирования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местным исполнительным органам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индустриально-инновационного развития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содействие развитию предпринимательства в моногородах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области, города республиканского значения,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 декабря 2014 года № 21-2</w:t>
            </w:r>
          </w:p>
        </w:tc>
      </w:tr>
    </w:tbl>
    <w:bookmarkStart w:name="z12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не подлежащих секвестрированию</w:t>
      </w:r>
      <w:r>
        <w:br/>
      </w:r>
      <w:r>
        <w:rPr>
          <w:rFonts w:ascii="Times New Roman"/>
          <w:b/>
          <w:i w:val="false"/>
          <w:color w:val="000000"/>
        </w:rPr>
        <w:t>в процессе исполнения областного бюджета на 2015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9"/>
        <w:gridCol w:w="747"/>
        <w:gridCol w:w="1815"/>
        <w:gridCol w:w="1815"/>
        <w:gridCol w:w="664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 специальным образовательным учебным программам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 в специализированных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здоровья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крови, ее компонентов и препаратов для местных организаций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Специализированная медицинская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туберкулезом противотуберкулезными препаратами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 противодиабетическими препаратами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онкогематологических больных химиопрепаратами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больных с хронической почечной недостаточностью, аутоиммунными, орфанными заболеваниями, иммунодефицитными состояниями, а также больных после трансплантации почек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Поликлиники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 борьбе со СПИД в Республике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 декабря 2014 года № 21-2</w:t>
            </w:r>
          </w:p>
        </w:tc>
      </w:tr>
    </w:tbl>
    <w:bookmarkStart w:name="z12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не подлежащих секвестрированию</w:t>
      </w:r>
      <w:r>
        <w:br/>
      </w:r>
      <w:r>
        <w:rPr>
          <w:rFonts w:ascii="Times New Roman"/>
          <w:b/>
          <w:i w:val="false"/>
          <w:color w:val="000000"/>
        </w:rPr>
        <w:t>в процессе исполнения районных (городского) бюджетов на 2015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91"/>
        <w:gridCol w:w="930"/>
        <w:gridCol w:w="2258"/>
        <w:gridCol w:w="2258"/>
        <w:gridCol w:w="52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