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77f" w14:textId="b10f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некоторых сел Жамбульского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Жамбульского сельского округа Акжаикского района Западно-Казахстанской области от 28 октября 2014 года № 2. Зарегистрировано Департаментом юстиции Западно-Казахстанской области 21 ноября 2014 года № 3695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Жамбульского сельского округа и на основании заключения Западно-Казахстанской областной ономастической комиссии, аким Жамбульского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Жамбыл, Үштөбе, Бітік и Дөңгелек Жамбульского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Ш. Елешев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Жамбульского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октября 2014 года № 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Жамбыл, Үштөбе, Бітік и Дөңгелек </w:t>
      </w:r>
      <w:r>
        <w:br/>
      </w:r>
      <w:r>
        <w:rPr>
          <w:rFonts w:ascii="Times New Roman"/>
          <w:b/>
          <w:i w:val="false"/>
          <w:color w:val="000000"/>
        </w:rPr>
        <w:t>Жамбульского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Жағалау;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М. Абдолов;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проектная улица – улица Бостандық;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проектная улица – улица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проектная улица – улица Қазақстан;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6" проектная улица – улица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проектная улица – улица Балауса;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8" проектная улица – Желтоқсан.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Үштөбе: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Мәңгілік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Шаңырақ;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проектная улица – улица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проектная улица – улица Ынтымақ.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Бітік: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9" проектная улица – улица Таңшолпан;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Бейбітшілік.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 селу Дөңгелек: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Жайық.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