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bec" w14:textId="0d6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Жангалинском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марта 2014 года № 16-2. Зарегистрировано Департаментом юстиции Западно-Казахстанской области 2 апреля 2014 года № 3480. Утратило силу решением Жангалинского районного маслихата Западно-Казахстанской области от 20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Жангалинском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16-2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Жангалинском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Жангалинском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частности жилищном фонде.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предельно-допустимых расходов семьи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4-5 настоящих Правил.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 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с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5.Исключен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Исключен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Семьи (граждане), имеющие в частной собственности более одной единицы жилья или сдающие в наем (аренду) или поднаем, жилищная помощь не назначается.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Жангалинского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