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3df3" w14:textId="9743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зимовья
Беркәлі Мастексайского аульного округа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Мастексайского аульного округа Жангалинского района Западно-Казахстанской области от 25 апреля 2014 года № 4. Зарегистрировано Департаментом юстиции Западно-Казахстанской области 12 мая 2014 года № 3519. Утратило силу решением акима Мастексайского сельского округа Жангалинского района Западно-Казахстанской области от 9 декабря 2014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акима Мастексайского сельского округа Жангалинского района Западно-Казахстанской области от 09.12.2014 № 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Законом Республики Казахстан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представления руководителя государственного учреждения "Жангалинская районная территориальная инспекция Комитета ветеринарного контроля и надзора Министерство сельского хозяйства Республики Казахстан" от 16 апреля 2014 года № 112 и в целях ликвидации очагов заразных болезней животных аким аульного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возникновением заболевания бруцеллеза крупного рогатого скота на территории зимовья Беркәлі Мастексайского аульного округа Жангалинского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аульного округа             С. Мухамбетжанова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