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8945" w14:textId="d498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Зеленовском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25 февраля 2014 года № 21-3. Зарегистрировано Департаментом юстиции Западно-Казахстанской области 20 марта 2014 года № 3443. Утратило силу решением маслихата района Бәйтерек Западно-Казахстанской области от 5 марта 2020 года № 45-3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 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Зеленовском районе.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2014 года № 21-3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размера и порядка</w:t>
      </w:r>
      <w:r>
        <w:br/>
      </w:r>
      <w:r>
        <w:rPr>
          <w:rFonts w:ascii="Times New Roman"/>
          <w:b/>
          <w:i w:val="false"/>
          <w:color w:val="000000"/>
        </w:rPr>
        <w:t>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малообеспеченным семьям</w:t>
      </w:r>
      <w:r>
        <w:br/>
      </w:r>
      <w:r>
        <w:rPr>
          <w:rFonts w:ascii="Times New Roman"/>
          <w:b/>
          <w:i w:val="false"/>
          <w:color w:val="000000"/>
        </w:rPr>
        <w:t>(гражданам) в Зеленовском районе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Зеленовском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некоммерческое акционерное общество "Государственная корпорация "Правительство для граждан" (далее – Государственная корпорация) 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Зеленовского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частности жилищном фонде.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 Доля предельно-допустимых расходов семьи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 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решением Зеленовского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 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3-2 в соответствии с решением Зеленовского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документа, удостоверяющего личность заявителя (оригинал представляется для идентификации личности);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справки с места работы либо справки о регистрации в качестве безработного лица;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сведений об алиментах на детей и других иждивенцев;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банковского счета;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документов, не предусмотренных настоящим пунктом, не допускается.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4-5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Зеленовского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 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 4-1 в соответствии с решением Зеленовского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 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 4-2 в соответствии с решением Зеленовского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 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 4-3 в соответствии с решением Зеленовского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 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 4-4 в соответствии с решением Зеленовского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 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 4-5 в соответствии с решением Зеленовского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 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 4-6 в соответствии с решением Зеленовского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 Исключен решением Зеленовского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6. Исключен решением Зеленовского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 Исключен решением Зеленовского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 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не предоставляется в случаях, если в членах семьи имеются трудоспособные лица, которые не работают, не учатся и не зарегистрированы в уполномоченном органе в качестве безработных, за исключением занятых воспитанием ребенка в возрасте до трех лет, лиц, осуществляющих уход за инвалидами, нуждающихся в уходе.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жилищной помощи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