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65f2" w14:textId="81d6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Чингирлауском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29 декабря 2014 года № 30-6. Зарегистрировано Департаментом юстиции Западно-Казахстанской области 14 января 2015 года № 3760. Утратило силу решением Чингирлауского районного маслихата Западно-Казахстанской области от 20 декабря 2023 года № 14-4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Чингирлауского районного маслихата Западно-Казахстанской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– в редакции решения Чингирлауского районного маслихата Западно-Казахстанской области от 05.10.2022 </w:t>
      </w:r>
      <w:r>
        <w:rPr>
          <w:rFonts w:ascii="Times New Roman"/>
          <w:b w:val="false"/>
          <w:i w:val="false"/>
          <w:color w:val="000000"/>
          <w:sz w:val="28"/>
        </w:rPr>
        <w:t>№ 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меняется решением Чингирлауского районного маслихата Западно-Казахстанской области от 07.06.2023 </w:t>
      </w:r>
      <w:r>
        <w:rPr>
          <w:rFonts w:ascii="Times New Roman"/>
          <w:b w:val="false"/>
          <w:i w:val="false"/>
          <w:color w:val="000000"/>
          <w:sz w:val="28"/>
        </w:rPr>
        <w:t>№ 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Чингирлауского районного маслихата Западно-Казахстанской области от 05.10.2022 </w:t>
      </w:r>
      <w:r>
        <w:rPr>
          <w:rFonts w:ascii="Times New Roman"/>
          <w:b w:val="false"/>
          <w:i w:val="false"/>
          <w:color w:val="000000"/>
          <w:sz w:val="28"/>
        </w:rPr>
        <w:t>№ 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Чингирлауском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Чингирлауского районного маслихата Западно-Казахстанской области от 05.10.2022 </w:t>
      </w:r>
      <w:r>
        <w:rPr>
          <w:rFonts w:ascii="Times New Roman"/>
          <w:b w:val="false"/>
          <w:i w:val="false"/>
          <w:color w:val="000000"/>
          <w:sz w:val="28"/>
        </w:rPr>
        <w:t>№ 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меняется решением Чингирлауского районного маслихата Западно-Казахстанской области от 07.06.2023 </w:t>
      </w:r>
      <w:r>
        <w:rPr>
          <w:rFonts w:ascii="Times New Roman"/>
          <w:b w:val="false"/>
          <w:i w:val="false"/>
          <w:color w:val="000000"/>
          <w:sz w:val="28"/>
        </w:rPr>
        <w:t>№ 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Чингирлауского районного маслихата Западно-Казахстанской области от 05.10.2022 </w:t>
      </w:r>
      <w:r>
        <w:rPr>
          <w:rFonts w:ascii="Times New Roman"/>
          <w:b w:val="false"/>
          <w:i w:val="false"/>
          <w:color w:val="ff0000"/>
          <w:sz w:val="28"/>
        </w:rPr>
        <w:t>№ 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Калмен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Калмен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2022 года № 29-4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Чингирлауском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Чингирлауского районного маслихата Западно-Казахстанской области от 05.10.2022 </w:t>
      </w:r>
      <w:r>
        <w:rPr>
          <w:rFonts w:ascii="Times New Roman"/>
          <w:b w:val="false"/>
          <w:i w:val="false"/>
          <w:color w:val="ff0000"/>
          <w:sz w:val="28"/>
        </w:rPr>
        <w:t>№ 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Чингирлауского районного маслихата Западно-Казахстанской области от 07.06.2023 </w:t>
      </w:r>
      <w:r>
        <w:rPr>
          <w:rFonts w:ascii="Times New Roman"/>
          <w:b w:val="false"/>
          <w:i w:val="false"/>
          <w:color w:val="ff0000"/>
          <w:sz w:val="28"/>
        </w:rPr>
        <w:t>№ 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Чингирлауском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Возмещение затрат на обучение на дому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 занятости и социальных программ Чингирлауского района"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Документы, необходимые для возмещения затрат на обучение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Размер возмещения затрат на обучение равен трем месячным расчетным показателям на каждого ребенка с инвалидностью ежемесячно в течение учебного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